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52AA" w14:textId="77777777" w:rsidR="00EF4DEC" w:rsidRPr="00163F2A" w:rsidRDefault="00786D92" w:rsidP="002E2A2B">
      <w:pPr>
        <w:tabs>
          <w:tab w:val="clear" w:pos="567"/>
          <w:tab w:val="clear" w:pos="1134"/>
          <w:tab w:val="right" w:pos="21546"/>
        </w:tabs>
        <w:spacing w:line="240" w:lineRule="exact"/>
        <w:jc w:val="right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EEE469" wp14:editId="5FBD7A51">
            <wp:simplePos x="0" y="0"/>
            <wp:positionH relativeFrom="page">
              <wp:posOffset>360045</wp:posOffset>
            </wp:positionH>
            <wp:positionV relativeFrom="page">
              <wp:posOffset>694690</wp:posOffset>
            </wp:positionV>
            <wp:extent cx="2520000" cy="493200"/>
            <wp:effectExtent l="0" t="0" r="0" b="2540"/>
            <wp:wrapNone/>
            <wp:docPr id="4" name="Billede 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lketinget Statsrevisorerne Horizontal Grey RGB.emf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652">
        <w:rPr>
          <w:rFonts w:ascii="Arial" w:hAnsi="Arial" w:cs="Arial"/>
          <w:sz w:val="20"/>
        </w:rPr>
        <w:t>September</w:t>
      </w:r>
      <w:r>
        <w:rPr>
          <w:rFonts w:ascii="Arial" w:hAnsi="Arial" w:cs="Arial"/>
          <w:sz w:val="20"/>
        </w:rPr>
        <w:t xml:space="preserve"> 2020</w:t>
      </w:r>
    </w:p>
    <w:p w14:paraId="4B571D12" w14:textId="77777777" w:rsidR="00163F2A" w:rsidRDefault="00163F2A" w:rsidP="00163F2A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8032928" w14:textId="77777777" w:rsidR="00163F2A" w:rsidRDefault="00163F2A" w:rsidP="00163F2A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C4ED9C4" w14:textId="77777777" w:rsidR="00163F2A" w:rsidRDefault="00163F2A" w:rsidP="00163F2A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805262B" w14:textId="77777777" w:rsidR="00163F2A" w:rsidRDefault="00163F2A" w:rsidP="00163F2A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8962406" w14:textId="77777777" w:rsidR="00163F2A" w:rsidRDefault="00163F2A" w:rsidP="00163F2A">
      <w:pPr>
        <w:tabs>
          <w:tab w:val="left" w:pos="18570"/>
        </w:tabs>
        <w:spacing w:line="280" w:lineRule="exac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2F0E34F" w14:textId="10802209" w:rsidR="00786D92" w:rsidRPr="00534C03" w:rsidRDefault="00786D92" w:rsidP="00862292">
      <w:pPr>
        <w:pStyle w:val="Typografi1"/>
      </w:pPr>
      <w:r>
        <w:t>Budgetstyring af flerårige investeringsprojekter (SOR 7d)</w:t>
      </w:r>
    </w:p>
    <w:p w14:paraId="3E4CFB1B" w14:textId="77777777" w:rsidR="00003BD8" w:rsidRDefault="00003BD8" w:rsidP="0031008F">
      <w:pPr>
        <w:tabs>
          <w:tab w:val="left" w:pos="18570"/>
        </w:tabs>
        <w:spacing w:line="240" w:lineRule="exact"/>
        <w:ind w:right="-425"/>
        <w:rPr>
          <w:rFonts w:ascii="Arial" w:hAnsi="Arial" w:cs="Arial"/>
          <w:sz w:val="20"/>
        </w:rPr>
      </w:pPr>
    </w:p>
    <w:tbl>
      <w:tblPr>
        <w:tblW w:w="5001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shd w:val="clear" w:color="auto" w:fill="008567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5"/>
      </w:tblGrid>
      <w:tr w:rsidR="00786D92" w:rsidRPr="00534C03" w14:paraId="53E73A9F" w14:textId="77777777" w:rsidTr="00F431FE">
        <w:tc>
          <w:tcPr>
            <w:tcW w:w="21541" w:type="dxa"/>
            <w:shd w:val="clear" w:color="auto" w:fill="008567"/>
          </w:tcPr>
          <w:p w14:paraId="2A4A177F" w14:textId="77777777" w:rsidR="00786D92" w:rsidRDefault="00786D92" w:rsidP="006033E5">
            <w:pPr>
              <w:spacing w:before="40" w:after="40" w:line="240" w:lineRule="exact"/>
              <w:ind w:left="113" w:right="113"/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</w:pPr>
            <w:r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Undersøgelsens hovedformål: </w:t>
            </w:r>
            <w:r w:rsidRPr="009C013A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 xml:space="preserve">Formålet med forvaltningsrevisionen er at </w:t>
            </w:r>
            <w:r w:rsidRPr="009C013A">
              <w:rPr>
                <w:rFonts w:ascii="Arial" w:hAnsi="Arial" w:cs="Arial"/>
                <w:b/>
                <w:color w:val="FFFFFF" w:themeColor="background1"/>
                <w:sz w:val="20"/>
              </w:rPr>
              <w:t>vurdere</w:t>
            </w:r>
            <w:r w:rsidRPr="009C013A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>, om der forekommer væsentlige forvaltningsmangler i [XX-ministeriets]</w:t>
            </w:r>
            <w:r w:rsidRPr="009C013A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Pr="009C013A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 xml:space="preserve">budgetstyring af flerårige investeringsprojekter i/vedrørende </w:t>
            </w:r>
            <w:r w:rsidRPr="009C013A">
              <w:rPr>
                <w:rFonts w:ascii="Arial" w:hAnsi="Arial" w:cs="Arial"/>
                <w:b/>
                <w:color w:val="FFFFFF" w:themeColor="background1"/>
                <w:sz w:val="20"/>
              </w:rPr>
              <w:t>[EMNE]</w:t>
            </w:r>
            <w:r w:rsidRPr="009C013A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>.</w:t>
            </w:r>
          </w:p>
          <w:p w14:paraId="7774310F" w14:textId="77777777" w:rsidR="003354DD" w:rsidRPr="009C013A" w:rsidRDefault="003354DD" w:rsidP="006033E5">
            <w:pPr>
              <w:spacing w:before="40" w:after="40" w:line="240" w:lineRule="exact"/>
              <w:ind w:left="113" w:right="113"/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</w:pPr>
          </w:p>
          <w:p w14:paraId="3F8B090E" w14:textId="77777777" w:rsidR="00786D92" w:rsidRPr="00534C03" w:rsidRDefault="00786D92" w:rsidP="006033E5">
            <w:pPr>
              <w:spacing w:before="40" w:after="40" w:line="240" w:lineRule="exact"/>
              <w:ind w:left="113" w:right="113"/>
              <w:rPr>
                <w:rFonts w:ascii="Arial" w:hAnsi="Arial" w:cs="Arial"/>
                <w:color w:val="FFFFFF" w:themeColor="background1"/>
                <w:sz w:val="20"/>
              </w:rPr>
            </w:pPr>
            <w:r w:rsidRPr="009C013A">
              <w:rPr>
                <w:rFonts w:ascii="Arial" w:hAnsi="Arial" w:cs="Arial"/>
                <w:b/>
                <w:color w:val="FFFFFF" w:themeColor="background1"/>
                <w:sz w:val="20"/>
              </w:rPr>
              <w:t>[EMNE] er udvalgt på baggrund af en vurdering af væsentlighed og risiko ved [XX-ministeriets]</w:t>
            </w:r>
            <w:r w:rsidRPr="009C013A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 xml:space="preserve"> budgetstyring af flerårige investeringsprojekter. Vi har derfor undersøgt, om [XX-ministeriet] har etableret systemer og processer for </w:t>
            </w:r>
            <w:r w:rsidRPr="009C013A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budgetlægning og budgetopfølgning </w:t>
            </w:r>
            <w:r w:rsidRPr="009C013A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 xml:space="preserve">af flerårige investeringsprojekter </w:t>
            </w:r>
            <w:r w:rsidRPr="009C013A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i/vedrørende [EMNE], der </w:t>
            </w:r>
            <w:r w:rsidRPr="009C013A">
              <w:rPr>
                <w:rFonts w:ascii="Arial" w:hAnsi="Arial" w:cs="Arial"/>
                <w:b/>
                <w:iCs/>
                <w:color w:val="FFFFFF" w:themeColor="background1"/>
                <w:sz w:val="20"/>
              </w:rPr>
              <w:t>i al væsentlighed understøtter god offentlig økonomistyring og forvaltning.</w:t>
            </w:r>
            <w:r w:rsidRPr="009C013A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</w:tr>
    </w:tbl>
    <w:p w14:paraId="68C0CC1D" w14:textId="77777777" w:rsidR="00AE42A4" w:rsidRDefault="00AE42A4" w:rsidP="0031008F">
      <w:pPr>
        <w:spacing w:line="240" w:lineRule="exact"/>
        <w:rPr>
          <w:rFonts w:ascii="Arial" w:hAnsi="Arial" w:cs="Arial"/>
          <w:b/>
          <w:sz w:val="20"/>
        </w:rPr>
      </w:pPr>
    </w:p>
    <w:tbl>
      <w:tblPr>
        <w:tblW w:w="5034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2: Har XX-ministeriet en budgetopfølgning på flerårige investeringsprojekter, der sikrer pålidelig løbende information om projektet i forhold til de budgetmæssige rammer?"/>
      </w:tblPr>
      <w:tblGrid>
        <w:gridCol w:w="5706"/>
        <w:gridCol w:w="5706"/>
        <w:gridCol w:w="5706"/>
        <w:gridCol w:w="5706"/>
      </w:tblGrid>
      <w:tr w:rsidR="00F1721E" w:rsidRPr="00534C03" w14:paraId="4874C287" w14:textId="77777777" w:rsidTr="00D0512D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47635305" w14:textId="77777777" w:rsidR="00F1721E" w:rsidRPr="003354DD" w:rsidRDefault="000A7289" w:rsidP="00D0512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Delmål 1: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Har XX-ministeriet en budgetlægning af flerårige investeringsprojekter, der sikrer, at der er </w:t>
            </w:r>
            <w:r w:rsidRPr="008A482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et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dækkende </w:t>
            </w:r>
            <w:r w:rsidRPr="008A482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grundbudget ved projektets begyndelse, der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kan</w:t>
            </w:r>
            <w:r w:rsidRPr="008A482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følge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</w:t>
            </w:r>
            <w:r w:rsidRPr="008A482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op på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?</w:t>
            </w:r>
          </w:p>
        </w:tc>
      </w:tr>
      <w:tr w:rsidR="00F1721E" w:rsidRPr="00F94F65" w14:paraId="5B1A3932" w14:textId="77777777" w:rsidTr="00D0512D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42579B78" w14:textId="77777777" w:rsidR="00F1721E" w:rsidRPr="00F94F65" w:rsidRDefault="00F1721E" w:rsidP="00D0512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35F4300C" w14:textId="77777777" w:rsidR="00F1721E" w:rsidRPr="00F94F65" w:rsidRDefault="00F1721E" w:rsidP="00D0512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73E413F3" w14:textId="77777777" w:rsidR="00F1721E" w:rsidRPr="00F94F65" w:rsidRDefault="00F1721E" w:rsidP="00D0512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0FDE3815" w14:textId="77777777" w:rsidR="00F1721E" w:rsidRPr="00F94F65" w:rsidRDefault="00F1721E" w:rsidP="00D0512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F1721E" w:rsidRPr="00925491" w14:paraId="2685F244" w14:textId="77777777" w:rsidTr="00D0512D">
        <w:trPr>
          <w:cantSplit/>
        </w:trPr>
        <w:tc>
          <w:tcPr>
            <w:tcW w:w="1250" w:type="pct"/>
          </w:tcPr>
          <w:p w14:paraId="18111C84" w14:textId="77777777" w:rsidR="00F1721E" w:rsidRDefault="000A7289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.1.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har udarbejdet budgettet i overensstemmelse med bevillingsgrundlaget.</w:t>
            </w:r>
          </w:p>
        </w:tc>
        <w:tc>
          <w:tcPr>
            <w:tcW w:w="1250" w:type="pct"/>
            <w:shd w:val="clear" w:color="auto" w:fill="auto"/>
          </w:tcPr>
          <w:p w14:paraId="637FB643" w14:textId="77777777" w:rsidR="00F1721E" w:rsidRDefault="00540DDF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.1.1.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indeholder udgifter til alle delleverancer, der fremgår af bevillingsgrundlaget.</w:t>
            </w:r>
            <w:r w:rsidR="00F1721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35801F07" w14:textId="77777777" w:rsidR="00F1721E" w:rsidRDefault="00540DDF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.1.2.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indeholder de elementer, der er krav om for den pågældende projekttype</w:t>
            </w:r>
            <w:r w:rsidR="00F1721E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0F331E98" w14:textId="77777777" w:rsidR="00F1721E" w:rsidRDefault="00E75D1A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.1.3.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indeholder reserver, der er i overensstemmelse med de satser, der er gældende for den pågældende type projekt</w:t>
            </w:r>
            <w:r w:rsidR="00F1721E" w:rsidRPr="00AC7C5D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372978E6" w14:textId="77777777" w:rsidR="00F1721E" w:rsidRDefault="00E75D1A" w:rsidP="00E75D1A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.1.4.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er inden for den økonomiske ramme i bevillingsgrundlaget</w:t>
            </w:r>
            <w:r w:rsidR="00F1721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4D0FD490" w14:textId="77777777" w:rsidR="00F1721E" w:rsidRDefault="00CC4218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.1.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Gennemgang af budget</w:t>
            </w:r>
            <w:r w:rsidR="003C43F8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="003C43F8">
              <w:rPr>
                <w:rFonts w:ascii="Arial" w:hAnsi="Arial" w:cs="Arial"/>
                <w:color w:val="000000"/>
                <w:sz w:val="20"/>
              </w:rPr>
              <w:t>Gennemgang af beslutningsgrundlaget for projektet (businesscase, projektinitieringsdokument (PID) mv.).</w:t>
            </w:r>
            <w:r w:rsidR="003C43F8">
              <w:rPr>
                <w:rFonts w:ascii="Arial" w:hAnsi="Arial" w:cs="Arial"/>
                <w:color w:val="000000"/>
                <w:sz w:val="20"/>
              </w:rPr>
              <w:br/>
              <w:t>Gennemgang af bevillingsgrundlag (anlægslov, aktstykke).</w:t>
            </w:r>
            <w:r w:rsidR="003C43F8">
              <w:rPr>
                <w:rFonts w:ascii="Arial" w:hAnsi="Arial" w:cs="Arial"/>
                <w:color w:val="000000"/>
                <w:sz w:val="20"/>
              </w:rPr>
              <w:br/>
              <w:t>Gennemgang af ledelsesbehandling og ledelsesgodkendelse.</w:t>
            </w:r>
          </w:p>
        </w:tc>
        <w:tc>
          <w:tcPr>
            <w:tcW w:w="1250" w:type="pct"/>
          </w:tcPr>
          <w:p w14:paraId="735A7D50" w14:textId="77777777" w:rsidR="00F1721E" w:rsidRDefault="000238A3" w:rsidP="00D0512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.1.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  <w:t>Relevant dokumentation kan omfatte:</w:t>
            </w:r>
          </w:p>
          <w:p w14:paraId="71866091" w14:textId="77777777" w:rsidR="00E07A76" w:rsidRDefault="00E07A76" w:rsidP="00D0512D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Projektets b</w:t>
            </w:r>
            <w:r w:rsidRPr="0056141A">
              <w:rPr>
                <w:rFonts w:ascii="Arial" w:hAnsi="Arial" w:cs="Arial"/>
                <w:color w:val="000000"/>
                <w:sz w:val="20"/>
              </w:rPr>
              <w:t>evillingsgrundlag</w:t>
            </w:r>
            <w:r w:rsidRPr="00A15E33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t>l</w:t>
            </w:r>
            <w:r w:rsidRPr="00A15E33">
              <w:rPr>
                <w:rFonts w:ascii="Arial" w:hAnsi="Arial" w:cs="Arial"/>
                <w:color w:val="000000"/>
                <w:sz w:val="20"/>
              </w:rPr>
              <w:t>edelsesgodkendt projektinitieringsdokument, businesscase eller lig</w:t>
            </w:r>
            <w:r>
              <w:rPr>
                <w:rFonts w:ascii="Arial" w:hAnsi="Arial" w:cs="Arial"/>
                <w:color w:val="000000"/>
                <w:sz w:val="20"/>
              </w:rPr>
              <w:t>nende</w:t>
            </w:r>
            <w:r w:rsidRPr="00A15E33">
              <w:rPr>
                <w:rFonts w:ascii="Arial" w:hAnsi="Arial" w:cs="Arial"/>
                <w:color w:val="000000"/>
                <w:sz w:val="20"/>
              </w:rPr>
              <w:t xml:space="preserve"> styringsdokument,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</w:t>
            </w:r>
            <w:r w:rsidRPr="00A15E33">
              <w:rPr>
                <w:rFonts w:ascii="Arial" w:hAnsi="Arial" w:cs="Arial"/>
                <w:color w:val="000000"/>
                <w:sz w:val="20"/>
              </w:rPr>
              <w:t>ktstykker, anlægslove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mv.</w:t>
            </w:r>
          </w:p>
          <w:p w14:paraId="4B339A47" w14:textId="77777777" w:rsidR="00E07A76" w:rsidRDefault="00E07A76" w:rsidP="00D0512D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Budgetvejledningen</w:t>
            </w:r>
          </w:p>
          <w:p w14:paraId="15B27C86" w14:textId="77777777" w:rsidR="00E07A76" w:rsidRDefault="00E07A76" w:rsidP="00D0512D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Eventuelt Ny Anlægsbudgettering (hvis relevant for det pågældende projekt)</w:t>
            </w:r>
          </w:p>
          <w:p w14:paraId="7B5FD547" w14:textId="77777777" w:rsidR="00F1721E" w:rsidRPr="00E07A76" w:rsidRDefault="00E07A76" w:rsidP="00E07A76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201F27">
              <w:rPr>
                <w:rFonts w:ascii="Arial" w:hAnsi="Arial" w:cs="Arial"/>
                <w:color w:val="000000"/>
                <w:sz w:val="20"/>
              </w:rPr>
              <w:t>Projektets økonomiske ramme inkl. reserver fremgår af beslutningsgrundlaget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(businesscase, projektinitieringsdokument (PID) eller lignende styringsdokument.</w:t>
            </w:r>
          </w:p>
        </w:tc>
      </w:tr>
      <w:tr w:rsidR="00F1721E" w:rsidRPr="00925491" w14:paraId="2D09F8E6" w14:textId="77777777" w:rsidTr="00D0512D">
        <w:trPr>
          <w:cantSplit/>
        </w:trPr>
        <w:tc>
          <w:tcPr>
            <w:tcW w:w="1250" w:type="pct"/>
          </w:tcPr>
          <w:p w14:paraId="7BABDCB6" w14:textId="77777777" w:rsidR="00F1721E" w:rsidRPr="00510EBA" w:rsidRDefault="00D30194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.2.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har periodiseret budgettet for hele projektets løbetid</w:t>
            </w:r>
            <w:r w:rsidR="00F1721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0B3F334C" w14:textId="77777777" w:rsidR="00F1721E" w:rsidRDefault="00E75D1A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.2.1.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dækker projektets samlede tidsperiode</w:t>
            </w:r>
            <w:r w:rsidR="00F1721E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  <w:p w14:paraId="129FA3C8" w14:textId="77777777" w:rsidR="00F1721E" w:rsidRDefault="00CD749F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.2.2.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dækker eventuelle faser i projektet (analyse/planlægningsfase og gennemførelsesfase).</w:t>
            </w:r>
          </w:p>
          <w:p w14:paraId="115AF9D7" w14:textId="77777777" w:rsidR="00F1721E" w:rsidRDefault="00CD749F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.2.3.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er opdelt i finansår</w:t>
            </w:r>
            <w:r w:rsidR="00F1721E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6A2F59D6" w14:textId="77777777" w:rsidR="00F1721E" w:rsidRDefault="00CD749F" w:rsidP="00D0512D">
            <w:pPr>
              <w:tabs>
                <w:tab w:val="clear" w:pos="567"/>
                <w:tab w:val="left" w:pos="714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.2.4.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er periodiseret inden for året (måneds eller kvartalsvis – afhænger af styringsbehovet)</w:t>
            </w:r>
            <w:r w:rsidR="00F1721E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35965171" w14:textId="77777777" w:rsidR="00CD749F" w:rsidRDefault="00CD749F" w:rsidP="00D0512D">
            <w:pPr>
              <w:tabs>
                <w:tab w:val="clear" w:pos="567"/>
                <w:tab w:val="left" w:pos="714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1.2.5.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Budgettet er koblet til projektplanens milepæle, så forbrug kan følges i forhold til fremdrift.</w:t>
            </w:r>
          </w:p>
        </w:tc>
        <w:tc>
          <w:tcPr>
            <w:tcW w:w="1250" w:type="pct"/>
          </w:tcPr>
          <w:p w14:paraId="62BF28B3" w14:textId="77777777" w:rsidR="00F1721E" w:rsidRDefault="003C43F8" w:rsidP="00D0512D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.2.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Gennemgang af budget.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Gennemgang af bevillingsgrundlaget for projektet (businesscase, projektinitieringsdokument (PID), anlægslov, aktstykke mv.).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Gennemgang af ledelsesbehandling og ledelsesgodkendelse.</w:t>
            </w:r>
          </w:p>
        </w:tc>
        <w:tc>
          <w:tcPr>
            <w:tcW w:w="1250" w:type="pct"/>
          </w:tcPr>
          <w:p w14:paraId="5A895443" w14:textId="77777777" w:rsidR="00F1721E" w:rsidRDefault="00E07A76" w:rsidP="00D0512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.2.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61726422" w14:textId="77777777" w:rsidR="00E07A76" w:rsidRPr="00F26168" w:rsidRDefault="00E07A76" w:rsidP="00E07A76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right="113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Projektets b</w:t>
            </w:r>
            <w:r w:rsidRPr="0056141A">
              <w:rPr>
                <w:rFonts w:ascii="Arial" w:hAnsi="Arial" w:cs="Arial"/>
                <w:color w:val="000000"/>
                <w:sz w:val="20"/>
              </w:rPr>
              <w:t>evillingsgrundlag</w:t>
            </w:r>
            <w:r w:rsidRPr="00F26168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t>l</w:t>
            </w:r>
            <w:r w:rsidRPr="00F26168">
              <w:rPr>
                <w:rFonts w:ascii="Arial" w:hAnsi="Arial" w:cs="Arial"/>
                <w:color w:val="000000"/>
                <w:sz w:val="20"/>
              </w:rPr>
              <w:t>edelsesgodkendt projektinitieringsdokument, businesscase eller lig</w:t>
            </w:r>
            <w:r>
              <w:rPr>
                <w:rFonts w:ascii="Arial" w:hAnsi="Arial" w:cs="Arial"/>
                <w:color w:val="000000"/>
                <w:sz w:val="20"/>
              </w:rPr>
              <w:t>nende</w:t>
            </w:r>
            <w:r w:rsidRPr="00F26168">
              <w:rPr>
                <w:rFonts w:ascii="Arial" w:hAnsi="Arial" w:cs="Arial"/>
                <w:color w:val="000000"/>
                <w:sz w:val="20"/>
              </w:rPr>
              <w:t xml:space="preserve"> styringsdokument,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</w:t>
            </w:r>
            <w:r w:rsidRPr="00F26168">
              <w:rPr>
                <w:rFonts w:ascii="Arial" w:hAnsi="Arial" w:cs="Arial"/>
                <w:color w:val="000000"/>
                <w:sz w:val="20"/>
              </w:rPr>
              <w:t>ktstykker, anlægslove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mv.</w:t>
            </w:r>
          </w:p>
          <w:p w14:paraId="7C78455D" w14:textId="77777777" w:rsidR="00F1721E" w:rsidRPr="00E07A76" w:rsidRDefault="00E07A76" w:rsidP="00E07A76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right="113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Eventuelt Ny Anlægsbudgettering (hvis relevant for det pågældende projekt).</w:t>
            </w:r>
          </w:p>
        </w:tc>
      </w:tr>
      <w:tr w:rsidR="00F1721E" w:rsidRPr="00925491" w14:paraId="14268076" w14:textId="77777777" w:rsidTr="00D0512D">
        <w:trPr>
          <w:cantSplit/>
        </w:trPr>
        <w:tc>
          <w:tcPr>
            <w:tcW w:w="1250" w:type="pct"/>
          </w:tcPr>
          <w:p w14:paraId="729E499F" w14:textId="77777777" w:rsidR="00F1721E" w:rsidRDefault="00A40AFE" w:rsidP="00D0512D">
            <w:pPr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.3.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har baseret posterne i grundbudgettet på realistiske estimater.</w:t>
            </w:r>
          </w:p>
        </w:tc>
        <w:tc>
          <w:tcPr>
            <w:tcW w:w="1250" w:type="pct"/>
            <w:shd w:val="clear" w:color="auto" w:fill="auto"/>
          </w:tcPr>
          <w:p w14:paraId="3D7B5033" w14:textId="77777777" w:rsidR="00F1721E" w:rsidRDefault="00FA3BF0" w:rsidP="00D0512D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.3.1.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Estimater er baseret på tilstrækkelige analyser af priser (erfaringsbaseret, indhentet, priskatalog e.l.).</w:t>
            </w:r>
          </w:p>
          <w:p w14:paraId="3EC07CAF" w14:textId="77777777" w:rsidR="00F1721E" w:rsidRDefault="001B4C47" w:rsidP="001B4C47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.3.2.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Estimater er baseret på tilstrækkelige analyser af mængdebehov (fx tid eller antal).</w:t>
            </w:r>
          </w:p>
          <w:p w14:paraId="797C1C57" w14:textId="77777777" w:rsidR="00F1721E" w:rsidRDefault="001B4C47" w:rsidP="001B4C47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 xml:space="preserve">.3.3. </w:t>
            </w:r>
            <w:r>
              <w:rPr>
                <w:rFonts w:ascii="Arial" w:hAnsi="Arial" w:cs="Arial"/>
                <w:color w:val="000000"/>
                <w:sz w:val="20"/>
              </w:rPr>
              <w:t>Estimater er udarbejdet i henhold til eventuelle krav for den pågældende projekttype (fx krav i statens it-projektmodel eller krav i Ny Anlægsbudgettering).</w:t>
            </w:r>
          </w:p>
        </w:tc>
        <w:tc>
          <w:tcPr>
            <w:tcW w:w="1250" w:type="pct"/>
          </w:tcPr>
          <w:p w14:paraId="29581C7C" w14:textId="77777777" w:rsidR="00F1721E" w:rsidRDefault="00486B4B" w:rsidP="00D0512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 xml:space="preserve">.3. 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Gennemgang af materiale vedrørende forudsætninger for budgettet.</w:t>
            </w:r>
          </w:p>
        </w:tc>
        <w:tc>
          <w:tcPr>
            <w:tcW w:w="1250" w:type="pct"/>
          </w:tcPr>
          <w:p w14:paraId="344983A9" w14:textId="77777777" w:rsidR="00F1721E" w:rsidRPr="000F02BF" w:rsidRDefault="00E07A76" w:rsidP="00D0512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.3.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034CB03B" w14:textId="77777777" w:rsidR="00F1721E" w:rsidRDefault="00E07A76" w:rsidP="00E07A76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right="113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Ledelsesgodkendt projektinitieringsdokument, businesscase eller lignende styringsdokument</w:t>
            </w:r>
          </w:p>
          <w:p w14:paraId="30118600" w14:textId="77777777" w:rsidR="00E07A76" w:rsidRDefault="00E07A76" w:rsidP="00E07A76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right="113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</w:t>
            </w:r>
          </w:p>
          <w:p w14:paraId="2B4E7B2E" w14:textId="77777777" w:rsidR="00E07A76" w:rsidRPr="005E019B" w:rsidRDefault="00E07A76" w:rsidP="00E07A76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right="113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5E019B">
              <w:rPr>
                <w:rFonts w:ascii="Arial" w:hAnsi="Arial" w:cs="Arial"/>
                <w:color w:val="000000"/>
                <w:sz w:val="20"/>
              </w:rPr>
              <w:t>Referater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5E019B">
              <w:rPr>
                <w:rFonts w:ascii="Arial" w:hAnsi="Arial" w:cs="Arial"/>
                <w:color w:val="000000"/>
                <w:sz w:val="20"/>
              </w:rPr>
              <w:t xml:space="preserve"> fx fra styregruppemøder e</w:t>
            </w:r>
            <w:r>
              <w:rPr>
                <w:rFonts w:ascii="Arial" w:hAnsi="Arial" w:cs="Arial"/>
                <w:color w:val="000000"/>
                <w:sz w:val="20"/>
              </w:rPr>
              <w:t>.l.</w:t>
            </w:r>
            <w:r w:rsidRPr="005E019B">
              <w:rPr>
                <w:rFonts w:ascii="Arial" w:hAnsi="Arial" w:cs="Arial"/>
                <w:color w:val="000000"/>
                <w:sz w:val="20"/>
              </w:rPr>
              <w:t>, hvor projektøkonomi har været drøftet</w:t>
            </w:r>
          </w:p>
          <w:p w14:paraId="7CD861A2" w14:textId="77777777" w:rsidR="00F1721E" w:rsidRDefault="00E07A76" w:rsidP="00E07A76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right="113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Eventuel dokumentation relateret til kvalitetssikring af budgettet.</w:t>
            </w:r>
          </w:p>
        </w:tc>
      </w:tr>
      <w:tr w:rsidR="00F1721E" w:rsidRPr="00925491" w14:paraId="6453DAD5" w14:textId="77777777" w:rsidTr="00D0512D">
        <w:trPr>
          <w:cantSplit/>
        </w:trPr>
        <w:tc>
          <w:tcPr>
            <w:tcW w:w="1250" w:type="pct"/>
          </w:tcPr>
          <w:p w14:paraId="241AE50B" w14:textId="77777777" w:rsidR="00F1721E" w:rsidRDefault="00A40AFE" w:rsidP="00D0512D">
            <w:pPr>
              <w:tabs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.4.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Ministeriet har et ledelsesgodkendt budget for projektet</w:t>
            </w:r>
            <w:r w:rsidR="00F1721E">
              <w:rPr>
                <w:rFonts w:ascii="Arial" w:hAnsi="Arial" w:cs="Arial"/>
                <w:color w:val="000000"/>
                <w:sz w:val="20"/>
              </w:rPr>
              <w:t xml:space="preserve">. </w:t>
            </w:r>
          </w:p>
        </w:tc>
        <w:tc>
          <w:tcPr>
            <w:tcW w:w="1250" w:type="pct"/>
            <w:shd w:val="clear" w:color="auto" w:fill="auto"/>
          </w:tcPr>
          <w:p w14:paraId="36D196FC" w14:textId="77777777" w:rsidR="00F1721E" w:rsidRDefault="008E34A3" w:rsidP="00D0512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.4</w:t>
            </w:r>
            <w:r w:rsidR="00F1721E" w:rsidRPr="00D357BD">
              <w:rPr>
                <w:rFonts w:ascii="Arial" w:hAnsi="Arial" w:cs="Arial"/>
                <w:color w:val="000000"/>
                <w:sz w:val="20"/>
              </w:rPr>
              <w:t>.1</w:t>
            </w:r>
            <w:r w:rsidR="00F1721E">
              <w:rPr>
                <w:rFonts w:ascii="Arial" w:hAnsi="Arial" w:cs="Arial"/>
                <w:color w:val="000000"/>
                <w:sz w:val="20"/>
              </w:rPr>
              <w:t>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er godkendt af det aftalte ledelsesniveau (typisk styregruppeformand e.l., men afhænger af den konkrete projektorganisering).</w:t>
            </w:r>
          </w:p>
          <w:p w14:paraId="219A2009" w14:textId="77777777" w:rsidR="00F1721E" w:rsidRDefault="008E34A3" w:rsidP="008E34A3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.4.2.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Budgettet er godkendt, inden der er afholdt udgifter</w:t>
            </w:r>
            <w:r w:rsidR="00F1721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30CBAE9F" w14:textId="77777777" w:rsidR="00F1721E" w:rsidRDefault="00486B4B" w:rsidP="00D0512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.4.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Gennemgang af materiale vedrørende godkendelse af budgettet.</w:t>
            </w:r>
          </w:p>
        </w:tc>
        <w:tc>
          <w:tcPr>
            <w:tcW w:w="1250" w:type="pct"/>
          </w:tcPr>
          <w:p w14:paraId="10F6C9D4" w14:textId="77777777" w:rsidR="00F1721E" w:rsidRDefault="00E07A76" w:rsidP="00D0512D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F1721E">
              <w:rPr>
                <w:rFonts w:ascii="Arial" w:hAnsi="Arial" w:cs="Arial"/>
                <w:color w:val="000000"/>
                <w:sz w:val="20"/>
              </w:rPr>
              <w:t>.4.</w:t>
            </w:r>
            <w:r w:rsidR="00F1721E"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66A9891A" w14:textId="77777777" w:rsidR="00F1721E" w:rsidRDefault="00E07A76" w:rsidP="00D0512D">
            <w:pPr>
              <w:pStyle w:val="Listeafsnit"/>
              <w:numPr>
                <w:ilvl w:val="0"/>
                <w:numId w:val="22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Budget</w:t>
            </w:r>
          </w:p>
          <w:p w14:paraId="10FDA867" w14:textId="77777777" w:rsidR="00E07A76" w:rsidRDefault="00E07A76" w:rsidP="00D0512D">
            <w:pPr>
              <w:pStyle w:val="Listeafsnit"/>
              <w:numPr>
                <w:ilvl w:val="0"/>
                <w:numId w:val="22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Dispositionsbeføjelser</w:t>
            </w:r>
          </w:p>
          <w:p w14:paraId="6E3237DB" w14:textId="77777777" w:rsidR="00E07A76" w:rsidRDefault="00E07A76" w:rsidP="00D0512D">
            <w:pPr>
              <w:pStyle w:val="Listeafsnit"/>
              <w:numPr>
                <w:ilvl w:val="0"/>
                <w:numId w:val="22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AF36CA">
              <w:rPr>
                <w:rFonts w:ascii="Arial" w:hAnsi="Arial" w:cs="Arial"/>
                <w:color w:val="000000"/>
                <w:spacing w:val="-2"/>
                <w:sz w:val="20"/>
              </w:rPr>
              <w:t>Dokumentation relateret til godkendelse af budget</w:t>
            </w:r>
          </w:p>
          <w:p w14:paraId="1795AE7E" w14:textId="77777777" w:rsidR="00F1721E" w:rsidRPr="005148FB" w:rsidRDefault="00E07A76" w:rsidP="00D0512D">
            <w:pPr>
              <w:pStyle w:val="Listeafsnit"/>
              <w:numPr>
                <w:ilvl w:val="0"/>
                <w:numId w:val="22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Referater fra styregruppemøder eller lignende fora</w:t>
            </w:r>
            <w:r w:rsidR="00F1721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14:paraId="7FFF0D05" w14:textId="77777777" w:rsidR="00F1721E" w:rsidRDefault="00F1721E"/>
    <w:p w14:paraId="76A36B61" w14:textId="77777777" w:rsidR="008D69A1" w:rsidRDefault="008D69A1">
      <w:pPr>
        <w:tabs>
          <w:tab w:val="clear" w:pos="567"/>
          <w:tab w:val="clear" w:pos="1134"/>
        </w:tabs>
        <w:spacing w:line="240" w:lineRule="auto"/>
        <w:jc w:val="left"/>
      </w:pPr>
      <w:r>
        <w:br w:type="page"/>
      </w:r>
    </w:p>
    <w:tbl>
      <w:tblPr>
        <w:tblW w:w="5034" w:type="pct"/>
        <w:tblBorders>
          <w:top w:val="single" w:sz="4" w:space="0" w:color="008567"/>
          <w:left w:val="single" w:sz="4" w:space="0" w:color="008567"/>
          <w:bottom w:val="single" w:sz="4" w:space="0" w:color="008567"/>
          <w:right w:val="single" w:sz="4" w:space="0" w:color="008567"/>
          <w:insideH w:val="single" w:sz="4" w:space="0" w:color="008567"/>
          <w:insideV w:val="single" w:sz="4" w:space="0" w:color="0085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elmål 2: Har XX-ministeriet en budgetopfølgning på flerårige investeringsprojekter, der sikrer pålidelig løbende information om projektet i forhold til de budgetmæssige rammer?"/>
      </w:tblPr>
      <w:tblGrid>
        <w:gridCol w:w="5706"/>
        <w:gridCol w:w="5706"/>
        <w:gridCol w:w="5706"/>
        <w:gridCol w:w="5706"/>
      </w:tblGrid>
      <w:tr w:rsidR="00786D92" w:rsidRPr="00534C03" w14:paraId="2A35DAA5" w14:textId="77777777" w:rsidTr="006033E5">
        <w:trPr>
          <w:cantSplit/>
          <w:tblHeader/>
        </w:trPr>
        <w:tc>
          <w:tcPr>
            <w:tcW w:w="5000" w:type="pct"/>
            <w:gridSpan w:val="4"/>
            <w:shd w:val="clear" w:color="auto" w:fill="6BB0A2"/>
          </w:tcPr>
          <w:p w14:paraId="765B5E19" w14:textId="77777777" w:rsidR="00786D92" w:rsidRPr="003354DD" w:rsidRDefault="00C00172" w:rsidP="003354DD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br w:type="page"/>
            </w:r>
            <w:r w:rsidR="00786D92" w:rsidRPr="00534C03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Delmål 2: </w:t>
            </w:r>
            <w:r w:rsidR="00786D92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Har </w:t>
            </w:r>
            <w:r w:rsidR="003354DD">
              <w:rPr>
                <w:rFonts w:ascii="Arial" w:hAnsi="Arial" w:cs="Arial"/>
                <w:b/>
                <w:color w:val="FFFFFF" w:themeColor="background1"/>
                <w:sz w:val="20"/>
              </w:rPr>
              <w:t>XX</w:t>
            </w:r>
            <w:r w:rsidR="00786D92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-ministeriet </w:t>
            </w:r>
            <w:r w:rsidR="00786D92" w:rsidRPr="00201A86">
              <w:rPr>
                <w:rFonts w:ascii="Arial" w:hAnsi="Arial" w:cs="Arial"/>
                <w:b/>
                <w:color w:val="FFFFFF" w:themeColor="background1"/>
                <w:sz w:val="20"/>
              </w:rPr>
              <w:t>en budgetopfølgning</w:t>
            </w:r>
            <w:r w:rsidR="00786D92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på flerårige investeringsprojekter</w:t>
            </w:r>
            <w:r w:rsidR="000B319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, der sikrer </w:t>
            </w:r>
            <w:r w:rsidR="00EB30B8">
              <w:rPr>
                <w:rFonts w:ascii="Arial" w:hAnsi="Arial" w:cs="Arial"/>
                <w:b/>
                <w:color w:val="FFFFFF" w:themeColor="background1"/>
                <w:sz w:val="20"/>
              </w:rPr>
              <w:t>pålidelig løbende information om</w:t>
            </w:r>
            <w:r w:rsidR="0062171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projektet</w:t>
            </w:r>
            <w:r w:rsidR="00EB30B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i forhold til de budgetmæssige rammer</w:t>
            </w:r>
            <w:r w:rsidR="00C6043E">
              <w:rPr>
                <w:rFonts w:ascii="Arial" w:hAnsi="Arial" w:cs="Arial"/>
                <w:b/>
                <w:color w:val="FFFFFF" w:themeColor="background1"/>
                <w:sz w:val="20"/>
              </w:rPr>
              <w:t>?</w:t>
            </w:r>
          </w:p>
        </w:tc>
      </w:tr>
      <w:tr w:rsidR="00786D92" w:rsidRPr="00F94F65" w14:paraId="4428903E" w14:textId="77777777" w:rsidTr="006033E5">
        <w:trPr>
          <w:cantSplit/>
          <w:tblHeader/>
        </w:trPr>
        <w:tc>
          <w:tcPr>
            <w:tcW w:w="1250" w:type="pct"/>
            <w:shd w:val="clear" w:color="auto" w:fill="D1E2DE"/>
          </w:tcPr>
          <w:p w14:paraId="6F11C5A1" w14:textId="77777777" w:rsidR="00786D92" w:rsidRPr="00F94F65" w:rsidRDefault="00786D92" w:rsidP="00466D30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1</w:t>
            </w:r>
          </w:p>
        </w:tc>
        <w:tc>
          <w:tcPr>
            <w:tcW w:w="1250" w:type="pct"/>
            <w:shd w:val="clear" w:color="auto" w:fill="D1E2DE"/>
          </w:tcPr>
          <w:p w14:paraId="17D79B97" w14:textId="77777777" w:rsidR="00786D92" w:rsidRPr="00F94F65" w:rsidRDefault="00786D92" w:rsidP="00466D30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 xml:space="preserve">Revisionskriterier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F94F65">
              <w:rPr>
                <w:rFonts w:ascii="Arial" w:hAnsi="Arial" w:cs="Arial"/>
                <w:b/>
                <w:sz w:val="20"/>
              </w:rPr>
              <w:t>niveau 2</w:t>
            </w:r>
          </w:p>
        </w:tc>
        <w:tc>
          <w:tcPr>
            <w:tcW w:w="1250" w:type="pct"/>
            <w:shd w:val="clear" w:color="auto" w:fill="D1E2DE"/>
          </w:tcPr>
          <w:p w14:paraId="4578AB20" w14:textId="77777777" w:rsidR="00786D92" w:rsidRPr="00F94F65" w:rsidRDefault="00786D92" w:rsidP="00466D30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Revisionshandlinger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(Metode og empiri)</w:t>
            </w:r>
          </w:p>
        </w:tc>
        <w:tc>
          <w:tcPr>
            <w:tcW w:w="1250" w:type="pct"/>
            <w:shd w:val="clear" w:color="auto" w:fill="D1E2DE"/>
          </w:tcPr>
          <w:p w14:paraId="4149B81A" w14:textId="77777777" w:rsidR="00786D92" w:rsidRPr="00F94F65" w:rsidRDefault="00786D92" w:rsidP="00466D30">
            <w:pPr>
              <w:spacing w:before="40" w:after="40" w:line="240" w:lineRule="exact"/>
              <w:ind w:left="113" w:right="113"/>
              <w:jc w:val="left"/>
              <w:rPr>
                <w:rFonts w:ascii="Arial" w:hAnsi="Arial" w:cs="Arial"/>
                <w:b/>
                <w:sz w:val="20"/>
              </w:rPr>
            </w:pPr>
            <w:r w:rsidRPr="00F94F65">
              <w:rPr>
                <w:rFonts w:ascii="Arial" w:hAnsi="Arial" w:cs="Arial"/>
                <w:b/>
                <w:sz w:val="20"/>
              </w:rPr>
              <w:t>Dokumentation</w:t>
            </w:r>
            <w:r w:rsidRPr="00F94F65">
              <w:rPr>
                <w:rFonts w:ascii="Arial" w:hAnsi="Arial" w:cs="Arial"/>
                <w:b/>
                <w:sz w:val="20"/>
              </w:rPr>
              <w:br/>
            </w:r>
            <w:r w:rsidRPr="00F94F6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K</w:t>
            </w:r>
            <w:r w:rsidRPr="00F94F65">
              <w:rPr>
                <w:rFonts w:ascii="Arial" w:hAnsi="Arial" w:cs="Arial"/>
                <w:sz w:val="20"/>
              </w:rPr>
              <w:t>onkrete dokumenter eller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4F65">
              <w:rPr>
                <w:rFonts w:ascii="Arial" w:hAnsi="Arial" w:cs="Arial"/>
                <w:sz w:val="20"/>
              </w:rPr>
              <w:t>dokumenttyper)</w:t>
            </w:r>
          </w:p>
        </w:tc>
      </w:tr>
      <w:tr w:rsidR="007E19E0" w:rsidRPr="00925491" w14:paraId="589BDA36" w14:textId="77777777" w:rsidTr="008D69A1">
        <w:trPr>
          <w:cantSplit/>
        </w:trPr>
        <w:tc>
          <w:tcPr>
            <w:tcW w:w="1250" w:type="pct"/>
          </w:tcPr>
          <w:p w14:paraId="63326959" w14:textId="77777777" w:rsidR="007E19E0" w:rsidRDefault="007E19E0" w:rsidP="005E019B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B2211">
              <w:rPr>
                <w:rFonts w:ascii="Arial" w:hAnsi="Arial" w:cs="Arial"/>
                <w:color w:val="000000"/>
                <w:sz w:val="20"/>
              </w:rPr>
              <w:t xml:space="preserve">Ministeriet </w:t>
            </w:r>
            <w:r>
              <w:rPr>
                <w:rFonts w:ascii="Arial" w:hAnsi="Arial" w:cs="Arial"/>
                <w:color w:val="000000"/>
                <w:sz w:val="20"/>
              </w:rPr>
              <w:t>har fastlagt rammerne</w:t>
            </w:r>
            <w:r w:rsidR="00B7006F">
              <w:rPr>
                <w:rFonts w:ascii="Arial" w:hAnsi="Arial" w:cs="Arial"/>
                <w:color w:val="000000"/>
                <w:sz w:val="20"/>
              </w:rPr>
              <w:t xml:space="preserve"> for budgetopfølgningen, så diss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e afspejler </w:t>
            </w:r>
            <w:r w:rsidR="006C54AE">
              <w:rPr>
                <w:rFonts w:ascii="Arial" w:hAnsi="Arial" w:cs="Arial"/>
                <w:color w:val="000000"/>
                <w:sz w:val="20"/>
              </w:rPr>
              <w:t>projektets kompleksitet og risici</w:t>
            </w:r>
            <w:r w:rsidR="00B7006F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20005878" w14:textId="77777777" w:rsidR="00DD7930" w:rsidRDefault="006C54AE" w:rsidP="00466D30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2.1.1.</w:t>
            </w:r>
            <w:r w:rsidR="00461EBA">
              <w:rPr>
                <w:rFonts w:ascii="Arial" w:hAnsi="Arial" w:cs="Arial"/>
                <w:color w:val="000000"/>
                <w:sz w:val="20"/>
              </w:rPr>
              <w:tab/>
            </w:r>
            <w:r w:rsidR="00A33F2A">
              <w:rPr>
                <w:rFonts w:ascii="Arial" w:hAnsi="Arial" w:cs="Arial"/>
                <w:color w:val="000000"/>
                <w:sz w:val="20"/>
              </w:rPr>
              <w:t>Rammerne afspejler ev</w:t>
            </w:r>
            <w:r w:rsidR="006D37C4">
              <w:rPr>
                <w:rFonts w:ascii="Arial" w:hAnsi="Arial" w:cs="Arial"/>
                <w:color w:val="000000"/>
                <w:sz w:val="20"/>
              </w:rPr>
              <w:t>entuelle</w:t>
            </w:r>
            <w:r w:rsidR="00A33F2A">
              <w:rPr>
                <w:rFonts w:ascii="Arial" w:hAnsi="Arial" w:cs="Arial"/>
                <w:color w:val="000000"/>
                <w:sz w:val="20"/>
              </w:rPr>
              <w:t xml:space="preserve"> specifikke budgetopfølgningskrav for den pågældende type projekt.</w:t>
            </w:r>
            <w:r w:rsidR="00F573C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484EC4F7" w14:textId="77777777" w:rsidR="00AA6DD7" w:rsidRDefault="00C00172" w:rsidP="00466D30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2.1.2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33F2A">
              <w:rPr>
                <w:rFonts w:ascii="Arial" w:hAnsi="Arial" w:cs="Arial"/>
                <w:color w:val="000000"/>
                <w:sz w:val="20"/>
              </w:rPr>
              <w:t>Rammerne præciserer detaljeringsniveau for budgetopfølgningen</w:t>
            </w:r>
            <w:r w:rsidR="006D37C4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10E71B9D" w14:textId="77777777" w:rsidR="00DD7930" w:rsidRDefault="00AA6DD7" w:rsidP="00466D30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2.1.3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 w:rsidR="00461EBA">
              <w:rPr>
                <w:rFonts w:ascii="Arial" w:hAnsi="Arial" w:cs="Arial"/>
                <w:color w:val="000000"/>
                <w:sz w:val="20"/>
              </w:rPr>
              <w:tab/>
            </w:r>
            <w:r w:rsidR="00A33F2A">
              <w:rPr>
                <w:rFonts w:ascii="Arial" w:hAnsi="Arial" w:cs="Arial"/>
                <w:color w:val="000000"/>
                <w:sz w:val="20"/>
              </w:rPr>
              <w:t xml:space="preserve">Rammerne identificerer de væsentligste poster, der </w:t>
            </w:r>
            <w:r w:rsidR="00A33F2A" w:rsidRPr="00AC7C5D">
              <w:rPr>
                <w:rFonts w:ascii="Arial" w:hAnsi="Arial" w:cs="Arial"/>
                <w:color w:val="000000"/>
                <w:sz w:val="20"/>
              </w:rPr>
              <w:t>skal holdes øje med i budgetopfølgningen.</w:t>
            </w:r>
          </w:p>
          <w:p w14:paraId="0D1B0E62" w14:textId="77777777" w:rsidR="00F573C0" w:rsidRDefault="00AA6DD7" w:rsidP="00466D30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2.1.4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 w:rsidR="00F573C0">
              <w:rPr>
                <w:rFonts w:ascii="Arial" w:hAnsi="Arial" w:cs="Arial"/>
                <w:color w:val="000000"/>
                <w:sz w:val="20"/>
              </w:rPr>
              <w:tab/>
            </w:r>
            <w:r w:rsidR="00A33F2A">
              <w:rPr>
                <w:rFonts w:ascii="Arial" w:hAnsi="Arial" w:cs="Arial"/>
                <w:color w:val="000000"/>
                <w:sz w:val="20"/>
              </w:rPr>
              <w:t>Rammerne præciserer, hvornår der skal følges op på budgettet.</w:t>
            </w:r>
            <w:r w:rsidR="00F573C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62038FDB" w14:textId="77777777" w:rsidR="00461EBA" w:rsidRDefault="00AA6DD7" w:rsidP="00466D30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2.1.5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 w:rsidR="00461EBA">
              <w:rPr>
                <w:rFonts w:ascii="Arial" w:hAnsi="Arial" w:cs="Arial"/>
                <w:color w:val="000000"/>
                <w:sz w:val="20"/>
              </w:rPr>
              <w:tab/>
            </w:r>
            <w:r w:rsidR="00A33F2A">
              <w:rPr>
                <w:rFonts w:ascii="Arial" w:hAnsi="Arial" w:cs="Arial"/>
                <w:color w:val="000000"/>
                <w:sz w:val="20"/>
              </w:rPr>
              <w:t>Rammerne præciserer projektets tolerancer</w:t>
            </w:r>
            <w:r w:rsidR="00D8559C">
              <w:rPr>
                <w:rFonts w:ascii="Arial" w:hAnsi="Arial" w:cs="Arial"/>
                <w:color w:val="000000"/>
                <w:sz w:val="20"/>
              </w:rPr>
              <w:t xml:space="preserve"> i forhold til behov for eskalering (omkostningstolerancer og tolerancer ved</w:t>
            </w:r>
            <w:r w:rsidR="009271F2">
              <w:rPr>
                <w:rFonts w:ascii="Arial" w:hAnsi="Arial" w:cs="Arial"/>
                <w:color w:val="000000"/>
                <w:sz w:val="20"/>
              </w:rPr>
              <w:t>r</w:t>
            </w:r>
            <w:r w:rsidR="006D37C4">
              <w:rPr>
                <w:rFonts w:ascii="Arial" w:hAnsi="Arial" w:cs="Arial"/>
                <w:color w:val="000000"/>
                <w:sz w:val="20"/>
              </w:rPr>
              <w:t>ørende</w:t>
            </w:r>
            <w:r w:rsidR="00D8559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271F2">
              <w:rPr>
                <w:rFonts w:ascii="Arial" w:hAnsi="Arial" w:cs="Arial"/>
                <w:color w:val="000000"/>
                <w:sz w:val="20"/>
              </w:rPr>
              <w:t>k</w:t>
            </w:r>
            <w:r w:rsidR="00D8559C">
              <w:rPr>
                <w:rFonts w:ascii="Arial" w:hAnsi="Arial" w:cs="Arial"/>
                <w:color w:val="000000"/>
                <w:sz w:val="20"/>
              </w:rPr>
              <w:t>valitets- og tidsmæssige projektafvigelser)</w:t>
            </w:r>
            <w:r w:rsidR="00A33F2A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3DB29E9F" w14:textId="77777777" w:rsidR="00461EBA" w:rsidRDefault="00AA6DD7" w:rsidP="00466D30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2.1.6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 w:rsidR="00461EBA">
              <w:rPr>
                <w:rFonts w:ascii="Arial" w:hAnsi="Arial" w:cs="Arial"/>
                <w:color w:val="000000"/>
                <w:sz w:val="20"/>
              </w:rPr>
              <w:tab/>
            </w:r>
            <w:r w:rsidR="00A33F2A">
              <w:rPr>
                <w:rFonts w:ascii="Arial" w:hAnsi="Arial" w:cs="Arial"/>
                <w:color w:val="000000"/>
                <w:sz w:val="20"/>
              </w:rPr>
              <w:t>Rammerne fastlægger ansvar for de konkret</w:t>
            </w:r>
            <w:r w:rsidR="006D37C4">
              <w:rPr>
                <w:rFonts w:ascii="Arial" w:hAnsi="Arial" w:cs="Arial"/>
                <w:color w:val="000000"/>
                <w:sz w:val="20"/>
              </w:rPr>
              <w:t>e</w:t>
            </w:r>
            <w:r w:rsidR="00A33F2A">
              <w:rPr>
                <w:rFonts w:ascii="Arial" w:hAnsi="Arial" w:cs="Arial"/>
                <w:color w:val="000000"/>
                <w:sz w:val="20"/>
              </w:rPr>
              <w:t xml:space="preserve"> opgaver i budgetopfølgning</w:t>
            </w:r>
            <w:r w:rsidR="006D37C4">
              <w:rPr>
                <w:rFonts w:ascii="Arial" w:hAnsi="Arial" w:cs="Arial"/>
                <w:color w:val="000000"/>
                <w:sz w:val="20"/>
              </w:rPr>
              <w:t>en</w:t>
            </w:r>
            <w:r w:rsidR="00A33F2A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087C2058" w14:textId="77777777" w:rsidR="00FB6CE5" w:rsidRDefault="00AA6DD7" w:rsidP="00A15E33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2.1.7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 w:rsidR="00461EBA">
              <w:rPr>
                <w:rFonts w:ascii="Arial" w:hAnsi="Arial" w:cs="Arial"/>
                <w:color w:val="000000"/>
                <w:sz w:val="20"/>
              </w:rPr>
              <w:tab/>
            </w:r>
            <w:r w:rsidR="00A33F2A">
              <w:rPr>
                <w:rFonts w:ascii="Arial" w:hAnsi="Arial" w:cs="Arial"/>
                <w:color w:val="000000"/>
                <w:sz w:val="20"/>
              </w:rPr>
              <w:t>Budgetopfølgningen er i relevant omfang understøttet af digitale systemer, der sikrer overblik</w:t>
            </w:r>
            <w:r w:rsidR="00CA4865">
              <w:rPr>
                <w:rFonts w:ascii="Arial" w:hAnsi="Arial" w:cs="Arial"/>
                <w:color w:val="000000"/>
                <w:sz w:val="20"/>
              </w:rPr>
              <w:t>.</w:t>
            </w:r>
            <w:r w:rsidR="00A33F2A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1CF176A2" w14:textId="77777777" w:rsidR="00FB6CE5" w:rsidRDefault="00F701E2" w:rsidP="006D37C4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</w:t>
            </w:r>
            <w:r w:rsidR="004B7E1E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Gennemgang af materiale, der sætter rammerne f</w:t>
            </w:r>
            <w:r w:rsidR="00A15E33">
              <w:rPr>
                <w:rFonts w:ascii="Arial" w:hAnsi="Arial" w:cs="Arial"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</w:rPr>
              <w:t>r budgetopfølgningen.</w:t>
            </w:r>
          </w:p>
        </w:tc>
        <w:tc>
          <w:tcPr>
            <w:tcW w:w="1250" w:type="pct"/>
          </w:tcPr>
          <w:p w14:paraId="7660F433" w14:textId="77777777" w:rsidR="00515127" w:rsidRDefault="00515127" w:rsidP="00515127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Relevant dokumentation kan omfatte:</w:t>
            </w:r>
          </w:p>
          <w:p w14:paraId="00853015" w14:textId="77777777" w:rsidR="00515127" w:rsidRDefault="00515127" w:rsidP="00AF36CA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Businesscase</w:t>
            </w:r>
          </w:p>
          <w:p w14:paraId="10924A4F" w14:textId="77777777" w:rsidR="00515127" w:rsidRDefault="00515127" w:rsidP="00AF36CA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Projektinitieringsdokument (PID)</w:t>
            </w:r>
          </w:p>
          <w:p w14:paraId="57396069" w14:textId="77777777" w:rsidR="00515127" w:rsidRDefault="00515127" w:rsidP="00AF36CA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Projektgrundlag</w:t>
            </w:r>
          </w:p>
          <w:p w14:paraId="4F348BD3" w14:textId="77777777" w:rsidR="005148FB" w:rsidRDefault="005148FB" w:rsidP="00AF36CA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Projektplan</w:t>
            </w:r>
          </w:p>
          <w:p w14:paraId="2DE5008F" w14:textId="77777777" w:rsidR="00515127" w:rsidRDefault="00297D5D" w:rsidP="00AF36CA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Styregruppeaftale</w:t>
            </w:r>
          </w:p>
          <w:p w14:paraId="45533ECC" w14:textId="77777777" w:rsidR="00515127" w:rsidRDefault="00515127" w:rsidP="00AF36CA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Kvalitetsstyringsstrategi</w:t>
            </w:r>
          </w:p>
          <w:p w14:paraId="259CF193" w14:textId="77777777" w:rsidR="00515127" w:rsidRDefault="00515127" w:rsidP="00AF36CA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Risikostyringsstrategi</w:t>
            </w:r>
          </w:p>
          <w:p w14:paraId="10EC6999" w14:textId="77777777" w:rsidR="007E19E0" w:rsidRPr="006D37C4" w:rsidRDefault="005148FB" w:rsidP="00AF36CA">
            <w:pPr>
              <w:pStyle w:val="Listeafsnit"/>
              <w:numPr>
                <w:ilvl w:val="0"/>
                <w:numId w:val="21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Referater fra </w:t>
            </w:r>
            <w:r w:rsidR="00AF36CA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>tyregruppemøder eller lig</w:t>
            </w:r>
            <w:r w:rsidR="00AF36CA">
              <w:rPr>
                <w:rFonts w:ascii="Arial" w:hAnsi="Arial" w:cs="Arial"/>
                <w:color w:val="000000"/>
                <w:sz w:val="20"/>
              </w:rPr>
              <w:t>nende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beslutningsfora.</w:t>
            </w:r>
          </w:p>
        </w:tc>
      </w:tr>
      <w:tr w:rsidR="00786D92" w:rsidRPr="00925491" w14:paraId="7FC8AA4D" w14:textId="77777777" w:rsidTr="008D69A1">
        <w:trPr>
          <w:cantSplit/>
        </w:trPr>
        <w:tc>
          <w:tcPr>
            <w:tcW w:w="1250" w:type="pct"/>
          </w:tcPr>
          <w:p w14:paraId="6E0F3C54" w14:textId="77777777" w:rsidR="00786D92" w:rsidRPr="00510EBA" w:rsidRDefault="00786D92" w:rsidP="005E019B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F573C0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EF2211">
              <w:rPr>
                <w:rFonts w:ascii="Arial" w:hAnsi="Arial" w:cs="Arial"/>
                <w:color w:val="000000"/>
                <w:sz w:val="20"/>
              </w:rPr>
              <w:t xml:space="preserve">Ministeriets budgetopfølgning giver et </w:t>
            </w:r>
            <w:r w:rsidR="00EB30B8">
              <w:rPr>
                <w:rFonts w:ascii="Arial" w:hAnsi="Arial" w:cs="Arial"/>
                <w:color w:val="000000"/>
                <w:sz w:val="20"/>
              </w:rPr>
              <w:t xml:space="preserve">dækkende </w:t>
            </w:r>
            <w:r w:rsidR="00EF2211">
              <w:rPr>
                <w:rFonts w:ascii="Arial" w:hAnsi="Arial" w:cs="Arial"/>
                <w:color w:val="000000"/>
                <w:sz w:val="20"/>
              </w:rPr>
              <w:t xml:space="preserve">overblik over </w:t>
            </w:r>
            <w:r w:rsidR="000A2DFC" w:rsidRPr="005E019B">
              <w:rPr>
                <w:rFonts w:ascii="Arial" w:hAnsi="Arial" w:cs="Arial"/>
                <w:i/>
                <w:color w:val="000000"/>
                <w:sz w:val="20"/>
              </w:rPr>
              <w:t>forbrug</w:t>
            </w:r>
            <w:r w:rsidR="000A2DFC">
              <w:rPr>
                <w:rFonts w:ascii="Arial" w:hAnsi="Arial" w:cs="Arial"/>
                <w:color w:val="000000"/>
                <w:sz w:val="20"/>
              </w:rPr>
              <w:t xml:space="preserve"> i forhold til budget.</w:t>
            </w:r>
          </w:p>
        </w:tc>
        <w:tc>
          <w:tcPr>
            <w:tcW w:w="1250" w:type="pct"/>
            <w:shd w:val="clear" w:color="auto" w:fill="auto"/>
          </w:tcPr>
          <w:p w14:paraId="598A663D" w14:textId="77777777" w:rsidR="00786D92" w:rsidRDefault="00786D92" w:rsidP="00466D30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F573C0">
              <w:rPr>
                <w:rFonts w:ascii="Arial" w:hAnsi="Arial" w:cs="Arial"/>
                <w:color w:val="000000"/>
                <w:sz w:val="20"/>
              </w:rPr>
              <w:t>.2</w:t>
            </w:r>
            <w:r w:rsidR="00FB6CE5">
              <w:rPr>
                <w:rFonts w:ascii="Arial" w:hAnsi="Arial" w:cs="Arial"/>
                <w:color w:val="000000"/>
                <w:sz w:val="20"/>
              </w:rPr>
              <w:t>.1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33F2A">
              <w:rPr>
                <w:rFonts w:ascii="Arial" w:hAnsi="Arial" w:cs="Arial"/>
                <w:color w:val="000000"/>
                <w:sz w:val="20"/>
              </w:rPr>
              <w:t xml:space="preserve">Der indgår </w:t>
            </w:r>
            <w:r w:rsidR="00190BAC">
              <w:rPr>
                <w:rFonts w:ascii="Arial" w:hAnsi="Arial" w:cs="Arial"/>
                <w:color w:val="000000"/>
                <w:sz w:val="20"/>
              </w:rPr>
              <w:t xml:space="preserve">retvisende </w:t>
            </w:r>
            <w:r w:rsidR="00A33F2A">
              <w:rPr>
                <w:rFonts w:ascii="Arial" w:hAnsi="Arial" w:cs="Arial"/>
                <w:color w:val="000000"/>
                <w:sz w:val="20"/>
              </w:rPr>
              <w:t>d</w:t>
            </w:r>
            <w:r w:rsidR="00AA6DD7">
              <w:rPr>
                <w:rFonts w:ascii="Arial" w:hAnsi="Arial" w:cs="Arial"/>
                <w:color w:val="000000"/>
                <w:sz w:val="20"/>
              </w:rPr>
              <w:t xml:space="preserve">ata </w:t>
            </w:r>
            <w:r w:rsidR="00834645">
              <w:rPr>
                <w:rFonts w:ascii="Arial" w:hAnsi="Arial" w:cs="Arial"/>
                <w:color w:val="000000"/>
                <w:sz w:val="20"/>
              </w:rPr>
              <w:t xml:space="preserve">om forbrug </w:t>
            </w:r>
            <w:r w:rsidR="00AA6DD7">
              <w:rPr>
                <w:rFonts w:ascii="Arial" w:hAnsi="Arial" w:cs="Arial"/>
                <w:color w:val="000000"/>
                <w:sz w:val="20"/>
              </w:rPr>
              <w:t>vedr</w:t>
            </w:r>
            <w:r w:rsidR="007637A1">
              <w:rPr>
                <w:rFonts w:ascii="Arial" w:hAnsi="Arial" w:cs="Arial"/>
                <w:color w:val="000000"/>
                <w:sz w:val="20"/>
              </w:rPr>
              <w:t>ørende</w:t>
            </w:r>
            <w:r w:rsidR="00AA6DD7">
              <w:rPr>
                <w:rFonts w:ascii="Arial" w:hAnsi="Arial" w:cs="Arial"/>
                <w:color w:val="000000"/>
                <w:sz w:val="20"/>
              </w:rPr>
              <w:t xml:space="preserve"> alle poster i grundbudgettet i opfølgningen. </w:t>
            </w:r>
          </w:p>
          <w:p w14:paraId="2D811897" w14:textId="77777777" w:rsidR="00786D92" w:rsidRDefault="00F573C0" w:rsidP="00466D30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</w:t>
            </w:r>
            <w:r w:rsidR="00786D92">
              <w:rPr>
                <w:rFonts w:ascii="Arial" w:hAnsi="Arial" w:cs="Arial"/>
                <w:color w:val="000000"/>
                <w:sz w:val="20"/>
              </w:rPr>
              <w:t>.2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 w:rsidR="00B9552C">
              <w:rPr>
                <w:rFonts w:ascii="Arial" w:hAnsi="Arial" w:cs="Arial"/>
                <w:color w:val="000000"/>
                <w:sz w:val="20"/>
              </w:rPr>
              <w:tab/>
            </w:r>
            <w:r w:rsidR="005E73DF">
              <w:rPr>
                <w:rFonts w:ascii="Arial" w:hAnsi="Arial" w:cs="Arial"/>
                <w:color w:val="000000"/>
                <w:sz w:val="20"/>
              </w:rPr>
              <w:t>Der er</w:t>
            </w:r>
            <w:r w:rsidR="00FB6CE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323D7">
              <w:rPr>
                <w:rFonts w:ascii="Arial" w:hAnsi="Arial" w:cs="Arial"/>
                <w:color w:val="000000"/>
                <w:sz w:val="20"/>
              </w:rPr>
              <w:t>overblik over disponerede midler i forhold</w:t>
            </w:r>
            <w:r w:rsidR="002579EC">
              <w:rPr>
                <w:rFonts w:ascii="Arial" w:hAnsi="Arial" w:cs="Arial"/>
                <w:color w:val="000000"/>
                <w:sz w:val="20"/>
              </w:rPr>
              <w:t xml:space="preserve"> til</w:t>
            </w:r>
            <w:r w:rsidR="00F323D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B6CE5">
              <w:rPr>
                <w:rFonts w:ascii="Arial" w:hAnsi="Arial" w:cs="Arial"/>
                <w:color w:val="000000"/>
                <w:sz w:val="20"/>
              </w:rPr>
              <w:t>projektets resterende økonomi</w:t>
            </w:r>
            <w:r w:rsidR="005E73DF">
              <w:rPr>
                <w:rFonts w:ascii="Arial" w:hAnsi="Arial" w:cs="Arial"/>
                <w:color w:val="000000"/>
                <w:sz w:val="20"/>
              </w:rPr>
              <w:t xml:space="preserve"> (disponeringsregnskab)</w:t>
            </w:r>
            <w:r w:rsidR="00F323D7">
              <w:rPr>
                <w:rFonts w:ascii="Arial" w:hAnsi="Arial" w:cs="Arial"/>
                <w:color w:val="000000"/>
                <w:sz w:val="20"/>
              </w:rPr>
              <w:t>.</w:t>
            </w:r>
            <w:r w:rsidR="00B9552C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4C9917F2" w14:textId="77777777" w:rsidR="00786D92" w:rsidRDefault="00F573C0" w:rsidP="00466D30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</w:t>
            </w:r>
            <w:r w:rsidR="00FB6CE5">
              <w:rPr>
                <w:rFonts w:ascii="Arial" w:hAnsi="Arial" w:cs="Arial"/>
                <w:color w:val="000000"/>
                <w:sz w:val="20"/>
              </w:rPr>
              <w:t>.3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 w:rsidR="00786D92">
              <w:rPr>
                <w:rFonts w:ascii="Arial" w:hAnsi="Arial" w:cs="Arial"/>
                <w:color w:val="000000"/>
                <w:sz w:val="20"/>
              </w:rPr>
              <w:tab/>
            </w:r>
            <w:r w:rsidR="00645167">
              <w:rPr>
                <w:rFonts w:ascii="Arial" w:hAnsi="Arial" w:cs="Arial"/>
                <w:color w:val="000000"/>
                <w:sz w:val="20"/>
              </w:rPr>
              <w:t>Overskridelse af omkostningstolerancer identificeres.</w:t>
            </w:r>
          </w:p>
          <w:p w14:paraId="28387682" w14:textId="77777777" w:rsidR="00FB6CE5" w:rsidRDefault="00F573C0" w:rsidP="006D37C4">
            <w:pPr>
              <w:tabs>
                <w:tab w:val="clear" w:pos="567"/>
                <w:tab w:val="left" w:pos="714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</w:t>
            </w:r>
            <w:r w:rsidR="00FB6CE5">
              <w:rPr>
                <w:rFonts w:ascii="Arial" w:hAnsi="Arial" w:cs="Arial"/>
                <w:color w:val="000000"/>
                <w:sz w:val="20"/>
              </w:rPr>
              <w:t>.4</w:t>
            </w:r>
            <w:r w:rsidR="004B717D">
              <w:rPr>
                <w:rFonts w:ascii="Arial" w:hAnsi="Arial" w:cs="Arial"/>
                <w:color w:val="000000"/>
                <w:sz w:val="20"/>
              </w:rPr>
              <w:t>.</w:t>
            </w:r>
            <w:r w:rsidR="00786D92">
              <w:rPr>
                <w:rFonts w:ascii="Arial" w:hAnsi="Arial" w:cs="Arial"/>
                <w:color w:val="000000"/>
                <w:sz w:val="20"/>
              </w:rPr>
              <w:tab/>
            </w:r>
            <w:r w:rsidR="00645167">
              <w:rPr>
                <w:rFonts w:ascii="Arial" w:hAnsi="Arial" w:cs="Arial"/>
                <w:color w:val="000000"/>
                <w:sz w:val="20"/>
              </w:rPr>
              <w:t>Budgetafvigelser analyseres (</w:t>
            </w:r>
            <w:r w:rsidR="00784B71">
              <w:rPr>
                <w:rFonts w:ascii="Arial" w:hAnsi="Arial" w:cs="Arial"/>
                <w:color w:val="000000"/>
                <w:sz w:val="20"/>
              </w:rPr>
              <w:t xml:space="preserve">der kan være tale om </w:t>
            </w:r>
            <w:r w:rsidR="00645167">
              <w:rPr>
                <w:rFonts w:ascii="Arial" w:hAnsi="Arial" w:cs="Arial"/>
                <w:color w:val="000000"/>
                <w:sz w:val="20"/>
              </w:rPr>
              <w:t>over</w:t>
            </w:r>
            <w:r w:rsidR="00784B71">
              <w:rPr>
                <w:rFonts w:ascii="Arial" w:hAnsi="Arial" w:cs="Arial"/>
                <w:color w:val="000000"/>
                <w:sz w:val="20"/>
              </w:rPr>
              <w:t>forbrug og/</w:t>
            </w:r>
            <w:r w:rsidR="00645167">
              <w:rPr>
                <w:rFonts w:ascii="Arial" w:hAnsi="Arial" w:cs="Arial"/>
                <w:color w:val="000000"/>
                <w:sz w:val="20"/>
              </w:rPr>
              <w:t xml:space="preserve">eller </w:t>
            </w:r>
            <w:r w:rsidR="00784B71">
              <w:rPr>
                <w:rFonts w:ascii="Arial" w:hAnsi="Arial" w:cs="Arial"/>
                <w:color w:val="000000"/>
                <w:sz w:val="20"/>
              </w:rPr>
              <w:t>mindre</w:t>
            </w:r>
            <w:r w:rsidR="00645167">
              <w:rPr>
                <w:rFonts w:ascii="Arial" w:hAnsi="Arial" w:cs="Arial"/>
                <w:color w:val="000000"/>
                <w:sz w:val="20"/>
              </w:rPr>
              <w:t>forbrug).</w:t>
            </w:r>
          </w:p>
        </w:tc>
        <w:tc>
          <w:tcPr>
            <w:tcW w:w="1250" w:type="pct"/>
          </w:tcPr>
          <w:p w14:paraId="192719AB" w14:textId="77777777" w:rsidR="00786D92" w:rsidRDefault="00786D92" w:rsidP="00AF36CA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F701E2">
              <w:rPr>
                <w:rFonts w:ascii="Arial" w:hAnsi="Arial" w:cs="Arial"/>
                <w:color w:val="000000"/>
                <w:sz w:val="20"/>
              </w:rPr>
              <w:t>.2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9552C">
              <w:rPr>
                <w:rFonts w:ascii="Arial" w:hAnsi="Arial" w:cs="Arial"/>
                <w:color w:val="000000"/>
                <w:sz w:val="20"/>
              </w:rPr>
              <w:t>Gennemgang af materiale vedr</w:t>
            </w:r>
            <w:r w:rsidR="00AF36CA">
              <w:rPr>
                <w:rFonts w:ascii="Arial" w:hAnsi="Arial" w:cs="Arial"/>
                <w:color w:val="000000"/>
                <w:sz w:val="20"/>
              </w:rPr>
              <w:t>ørende</w:t>
            </w:r>
            <w:r w:rsidR="00B9552C">
              <w:rPr>
                <w:rFonts w:ascii="Arial" w:hAnsi="Arial" w:cs="Arial"/>
                <w:color w:val="000000"/>
                <w:sz w:val="20"/>
              </w:rPr>
              <w:t xml:space="preserve"> opfølgning på budget</w:t>
            </w:r>
            <w:r w:rsidR="00AF36CA">
              <w:rPr>
                <w:rFonts w:ascii="Arial" w:hAnsi="Arial" w:cs="Arial"/>
                <w:color w:val="000000"/>
                <w:sz w:val="20"/>
              </w:rPr>
              <w:t>,</w:t>
            </w:r>
            <w:r w:rsidR="003264A3">
              <w:rPr>
                <w:rFonts w:ascii="Arial" w:hAnsi="Arial" w:cs="Arial"/>
                <w:color w:val="000000"/>
                <w:sz w:val="20"/>
              </w:rPr>
              <w:t xml:space="preserve"> herunder brug af Statens BI – LDV</w:t>
            </w:r>
            <w:r w:rsidR="00055A2A">
              <w:rPr>
                <w:rFonts w:ascii="Arial" w:hAnsi="Arial" w:cs="Arial"/>
                <w:color w:val="000000"/>
                <w:sz w:val="20"/>
              </w:rPr>
              <w:t>-projektopfølgning</w:t>
            </w:r>
            <w:r w:rsidR="00B9552C">
              <w:rPr>
                <w:rFonts w:ascii="Arial" w:hAnsi="Arial" w:cs="Arial"/>
                <w:color w:val="000000"/>
                <w:sz w:val="20"/>
              </w:rPr>
              <w:t>.</w:t>
            </w:r>
            <w:r w:rsidR="003264A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0C1070B1" w14:textId="77777777" w:rsidR="00786D92" w:rsidRDefault="00B9552C" w:rsidP="00466D30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</w:t>
            </w:r>
            <w:r w:rsidR="00786D92">
              <w:rPr>
                <w:rFonts w:ascii="Arial" w:hAnsi="Arial" w:cs="Arial"/>
                <w:color w:val="000000"/>
                <w:sz w:val="20"/>
              </w:rPr>
              <w:t>.</w:t>
            </w:r>
            <w:r w:rsidR="00786D92"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6DBFF949" w14:textId="77777777" w:rsidR="00786D92" w:rsidRDefault="00B9552C" w:rsidP="00AF36CA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Dokumenter vedr</w:t>
            </w:r>
            <w:r w:rsidR="00AF36CA">
              <w:rPr>
                <w:rFonts w:ascii="Arial" w:hAnsi="Arial" w:cs="Arial"/>
                <w:color w:val="000000"/>
                <w:sz w:val="20"/>
              </w:rPr>
              <w:t>ørende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status på projektøkonomi</w:t>
            </w:r>
          </w:p>
          <w:p w14:paraId="78CB4E31" w14:textId="77777777" w:rsidR="00786D92" w:rsidRDefault="00786D92" w:rsidP="00AF36CA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Referater fra styregruppemøder eller lig</w:t>
            </w:r>
            <w:r w:rsidR="00AF36CA">
              <w:rPr>
                <w:rFonts w:ascii="Arial" w:hAnsi="Arial" w:cs="Arial"/>
                <w:color w:val="000000"/>
                <w:sz w:val="20"/>
              </w:rPr>
              <w:t>nende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fora</w:t>
            </w:r>
          </w:p>
          <w:p w14:paraId="2A83A490" w14:textId="77777777" w:rsidR="00786D92" w:rsidRDefault="00786D92" w:rsidP="00AF36CA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Orienteringer til </w:t>
            </w:r>
            <w:r w:rsidR="00AF36CA">
              <w:rPr>
                <w:rFonts w:ascii="Arial" w:hAnsi="Arial" w:cs="Arial"/>
                <w:color w:val="000000"/>
                <w:sz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</w:rPr>
              <w:t>epartement</w:t>
            </w:r>
            <w:r w:rsidR="00AF36CA">
              <w:rPr>
                <w:rFonts w:ascii="Arial" w:hAnsi="Arial" w:cs="Arial"/>
                <w:color w:val="000000"/>
                <w:sz w:val="20"/>
              </w:rPr>
              <w:t>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om </w:t>
            </w:r>
            <w:r w:rsidR="007D7AE8">
              <w:rPr>
                <w:rFonts w:ascii="Arial" w:hAnsi="Arial" w:cs="Arial"/>
                <w:color w:val="000000"/>
                <w:sz w:val="20"/>
              </w:rPr>
              <w:t xml:space="preserve">forbrug </w:t>
            </w:r>
            <w:r>
              <w:rPr>
                <w:rFonts w:ascii="Arial" w:hAnsi="Arial" w:cs="Arial"/>
                <w:color w:val="000000"/>
                <w:sz w:val="20"/>
              </w:rPr>
              <w:t>(hvis relevant for de pågældende projekt)</w:t>
            </w:r>
          </w:p>
          <w:p w14:paraId="174CFE68" w14:textId="77777777" w:rsidR="00786D92" w:rsidRDefault="00B9552C" w:rsidP="00AF36CA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Eventuelle orienteringer og eller aktstykker til Finansudvalget</w:t>
            </w:r>
            <w:r w:rsidR="00B7006F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EB30B8" w:rsidRPr="00925491" w14:paraId="59368446" w14:textId="77777777" w:rsidTr="008D69A1">
        <w:trPr>
          <w:cantSplit/>
        </w:trPr>
        <w:tc>
          <w:tcPr>
            <w:tcW w:w="1250" w:type="pct"/>
          </w:tcPr>
          <w:p w14:paraId="503A59F6" w14:textId="77777777" w:rsidR="00EB30B8" w:rsidRDefault="00EB30B8" w:rsidP="00986A31">
            <w:pPr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2.3.</w:t>
            </w:r>
            <w:r w:rsidR="00986A3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Ministeriets budgetopfølgning giver et dækkende overblik over </w:t>
            </w:r>
            <w:r w:rsidRPr="005E019B">
              <w:rPr>
                <w:rFonts w:ascii="Arial" w:hAnsi="Arial" w:cs="Arial"/>
                <w:i/>
                <w:color w:val="000000"/>
                <w:sz w:val="20"/>
              </w:rPr>
              <w:t>fremdrift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 forhold til budget.</w:t>
            </w:r>
          </w:p>
        </w:tc>
        <w:tc>
          <w:tcPr>
            <w:tcW w:w="1250" w:type="pct"/>
            <w:shd w:val="clear" w:color="auto" w:fill="auto"/>
          </w:tcPr>
          <w:p w14:paraId="699A144C" w14:textId="77777777" w:rsidR="00190BAC" w:rsidRDefault="00EB30B8" w:rsidP="00190BAC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</w:t>
            </w:r>
            <w:r w:rsidR="00645167">
              <w:rPr>
                <w:rFonts w:ascii="Arial" w:hAnsi="Arial" w:cs="Arial"/>
                <w:color w:val="000000"/>
                <w:sz w:val="20"/>
              </w:rPr>
              <w:t>.1.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190BAC">
              <w:rPr>
                <w:rFonts w:ascii="Arial" w:hAnsi="Arial" w:cs="Arial"/>
                <w:color w:val="000000"/>
                <w:sz w:val="20"/>
              </w:rPr>
              <w:t xml:space="preserve">Der indgår retvisende data om projektets fremdrift i forhold til </w:t>
            </w:r>
            <w:r w:rsidR="00BB59D2">
              <w:rPr>
                <w:rFonts w:ascii="Arial" w:hAnsi="Arial" w:cs="Arial"/>
                <w:color w:val="000000"/>
                <w:sz w:val="20"/>
              </w:rPr>
              <w:t>delleverancer (</w:t>
            </w:r>
            <w:r w:rsidR="00190BAC">
              <w:rPr>
                <w:rFonts w:ascii="Arial" w:hAnsi="Arial" w:cs="Arial"/>
                <w:color w:val="000000"/>
                <w:sz w:val="20"/>
              </w:rPr>
              <w:t>den aftalte kvalitet på projektets produkter/</w:t>
            </w:r>
            <w:r w:rsidR="000F02BF">
              <w:rPr>
                <w:rFonts w:ascii="Arial" w:hAnsi="Arial" w:cs="Arial"/>
                <w:color w:val="000000"/>
                <w:sz w:val="20"/>
              </w:rPr>
              <w:t>funktionaliteten</w:t>
            </w:r>
            <w:r w:rsidR="00BB59D2">
              <w:rPr>
                <w:rFonts w:ascii="Arial" w:hAnsi="Arial" w:cs="Arial"/>
                <w:color w:val="000000"/>
                <w:sz w:val="20"/>
              </w:rPr>
              <w:t>)</w:t>
            </w:r>
            <w:r w:rsidR="00190BAC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570990F5" w14:textId="77777777" w:rsidR="00BB59D2" w:rsidRDefault="00190BAC" w:rsidP="00EB30B8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2.3.2.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Der indgår retvisende data om projektets fremdrift i forhold til tidsmæssige milepæle </w:t>
            </w:r>
          </w:p>
          <w:p w14:paraId="250AEFAE" w14:textId="77777777" w:rsidR="00EB30B8" w:rsidRDefault="00BB59D2" w:rsidP="00EB30B8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2.3.3. </w:t>
            </w:r>
            <w:r w:rsidR="00EB30B8">
              <w:rPr>
                <w:rFonts w:ascii="Arial" w:hAnsi="Arial" w:cs="Arial"/>
                <w:color w:val="000000"/>
                <w:sz w:val="20"/>
              </w:rPr>
              <w:t>F</w:t>
            </w:r>
            <w:r w:rsidR="00190BAC">
              <w:rPr>
                <w:rFonts w:ascii="Arial" w:hAnsi="Arial" w:cs="Arial"/>
                <w:color w:val="000000"/>
                <w:sz w:val="20"/>
              </w:rPr>
              <w:t>remdrift i forhold til projektets delleverancer (den aftalte kvalitet på projektets produkter</w:t>
            </w:r>
            <w:r w:rsidR="007D7AE8">
              <w:rPr>
                <w:rFonts w:ascii="Arial" w:hAnsi="Arial" w:cs="Arial"/>
                <w:color w:val="000000"/>
                <w:sz w:val="20"/>
              </w:rPr>
              <w:t>/</w:t>
            </w:r>
            <w:r w:rsidR="000F02BF">
              <w:rPr>
                <w:rFonts w:ascii="Arial" w:hAnsi="Arial" w:cs="Arial"/>
                <w:color w:val="000000"/>
                <w:sz w:val="20"/>
              </w:rPr>
              <w:t>funktionaliteten</w:t>
            </w:r>
            <w:r w:rsidR="00190BAC"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r w:rsidR="00EB30B8">
              <w:rPr>
                <w:rFonts w:ascii="Arial" w:hAnsi="Arial" w:cs="Arial"/>
                <w:color w:val="000000"/>
                <w:sz w:val="20"/>
              </w:rPr>
              <w:t>sammenholdes med</w:t>
            </w:r>
            <w:r w:rsidR="00190BAC">
              <w:rPr>
                <w:rFonts w:ascii="Arial" w:hAnsi="Arial" w:cs="Arial"/>
                <w:color w:val="000000"/>
                <w:sz w:val="20"/>
              </w:rPr>
              <w:t xml:space="preserve"> forbrug</w:t>
            </w:r>
            <w:r>
              <w:rPr>
                <w:rFonts w:ascii="Arial" w:hAnsi="Arial" w:cs="Arial"/>
                <w:color w:val="000000"/>
                <w:sz w:val="20"/>
              </w:rPr>
              <w:t>et</w:t>
            </w:r>
            <w:r w:rsidR="00190BAC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2F99B689" w14:textId="77777777" w:rsidR="00645167" w:rsidRDefault="00190BAC" w:rsidP="000F02BF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</w:t>
            </w:r>
            <w:r w:rsidR="00BB59D2">
              <w:rPr>
                <w:rFonts w:ascii="Arial" w:hAnsi="Arial" w:cs="Arial"/>
                <w:color w:val="000000"/>
                <w:sz w:val="20"/>
              </w:rPr>
              <w:t>.4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Fremdrift i forhold til projektets tidsmæssige milepæle sammenholdes med f</w:t>
            </w:r>
            <w:r w:rsidR="00645167">
              <w:rPr>
                <w:rFonts w:ascii="Arial" w:hAnsi="Arial" w:cs="Arial"/>
                <w:color w:val="000000"/>
                <w:sz w:val="20"/>
              </w:rPr>
              <w:t>orbruget</w:t>
            </w:r>
            <w:r w:rsidR="006D37C4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36FC74D2" w14:textId="77777777" w:rsidR="00D8559C" w:rsidRDefault="00BB59D2" w:rsidP="00D8559C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2.3.5. 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D8559C">
              <w:rPr>
                <w:rFonts w:ascii="Arial" w:hAnsi="Arial" w:cs="Arial"/>
                <w:color w:val="000000"/>
                <w:sz w:val="20"/>
              </w:rPr>
              <w:t>Overskridelse af projekt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ets </w:t>
            </w:r>
            <w:r w:rsidR="00D8559C">
              <w:rPr>
                <w:rFonts w:ascii="Arial" w:hAnsi="Arial" w:cs="Arial"/>
                <w:color w:val="000000"/>
                <w:sz w:val="20"/>
              </w:rPr>
              <w:t>tolerancer identificeres.</w:t>
            </w:r>
          </w:p>
          <w:p w14:paraId="0E1A67F8" w14:textId="77777777" w:rsidR="00D8559C" w:rsidRDefault="00D8559C" w:rsidP="000F02BF">
            <w:pPr>
              <w:tabs>
                <w:tab w:val="clear" w:pos="567"/>
                <w:tab w:val="left" w:pos="709"/>
              </w:tabs>
              <w:spacing w:before="40" w:after="40" w:line="240" w:lineRule="exact"/>
              <w:ind w:left="712" w:right="113" w:hanging="567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2.3.4.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B59D2">
              <w:rPr>
                <w:rFonts w:ascii="Arial" w:hAnsi="Arial" w:cs="Arial"/>
                <w:color w:val="000000"/>
                <w:sz w:val="20"/>
              </w:rPr>
              <w:t>Projekt</w:t>
            </w:r>
            <w:r>
              <w:rPr>
                <w:rFonts w:ascii="Arial" w:hAnsi="Arial" w:cs="Arial"/>
                <w:color w:val="000000"/>
                <w:sz w:val="20"/>
              </w:rPr>
              <w:t>afvigelser analyseres.</w:t>
            </w:r>
          </w:p>
        </w:tc>
        <w:tc>
          <w:tcPr>
            <w:tcW w:w="1250" w:type="pct"/>
          </w:tcPr>
          <w:p w14:paraId="26135A1B" w14:textId="77777777" w:rsidR="00EB30B8" w:rsidRDefault="00784B71" w:rsidP="00AF36CA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2.3. 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Gennemgang af materiale vedr</w:t>
            </w:r>
            <w:r w:rsidR="00AF36CA">
              <w:rPr>
                <w:rFonts w:ascii="Arial" w:hAnsi="Arial" w:cs="Arial"/>
                <w:color w:val="000000"/>
                <w:sz w:val="20"/>
              </w:rPr>
              <w:t>ørende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opfølgning på fremdrift i forhold til delleverancer.</w:t>
            </w:r>
          </w:p>
        </w:tc>
        <w:tc>
          <w:tcPr>
            <w:tcW w:w="1250" w:type="pct"/>
          </w:tcPr>
          <w:p w14:paraId="4F747C73" w14:textId="77777777" w:rsidR="007D7AE8" w:rsidRPr="000F02BF" w:rsidRDefault="007D7AE8" w:rsidP="000F02BF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42D71BEC" w14:textId="77777777" w:rsidR="007D7AE8" w:rsidRDefault="007D7AE8" w:rsidP="00AF36CA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Dokumenter vedr</w:t>
            </w:r>
            <w:r w:rsidR="00AF36CA">
              <w:rPr>
                <w:rFonts w:ascii="Arial" w:hAnsi="Arial" w:cs="Arial"/>
                <w:color w:val="000000"/>
                <w:sz w:val="20"/>
              </w:rPr>
              <w:t>ørende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projektstatus</w:t>
            </w:r>
          </w:p>
          <w:p w14:paraId="515705E6" w14:textId="77777777" w:rsidR="007D7AE8" w:rsidRDefault="007D7AE8" w:rsidP="00AF36CA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Orienteringer til </w:t>
            </w:r>
            <w:r w:rsidR="00AF36CA">
              <w:rPr>
                <w:rFonts w:ascii="Arial" w:hAnsi="Arial" w:cs="Arial"/>
                <w:color w:val="000000"/>
                <w:sz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</w:rPr>
              <w:t>epartement</w:t>
            </w:r>
            <w:r w:rsidR="00AF36CA">
              <w:rPr>
                <w:rFonts w:ascii="Arial" w:hAnsi="Arial" w:cs="Arial"/>
                <w:color w:val="000000"/>
                <w:sz w:val="20"/>
              </w:rPr>
              <w:t>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om fremdrift (hvis relevant for de pågældende projekt)</w:t>
            </w:r>
          </w:p>
          <w:p w14:paraId="128A283E" w14:textId="77777777" w:rsidR="00EB30B8" w:rsidRDefault="007D7AE8" w:rsidP="00AF36CA">
            <w:pPr>
              <w:pStyle w:val="Listeafsnit"/>
              <w:numPr>
                <w:ilvl w:val="0"/>
                <w:numId w:val="17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Referater fra styregruppemøder eller lig</w:t>
            </w:r>
            <w:r w:rsidR="00AF36CA">
              <w:rPr>
                <w:rFonts w:ascii="Arial" w:hAnsi="Arial" w:cs="Arial"/>
                <w:color w:val="000000"/>
                <w:sz w:val="20"/>
              </w:rPr>
              <w:t>nende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fora.</w:t>
            </w:r>
          </w:p>
        </w:tc>
      </w:tr>
      <w:tr w:rsidR="007E19E0" w:rsidRPr="00925491" w14:paraId="3F9541C5" w14:textId="77777777" w:rsidTr="008D69A1">
        <w:trPr>
          <w:cantSplit/>
        </w:trPr>
        <w:tc>
          <w:tcPr>
            <w:tcW w:w="1250" w:type="pct"/>
          </w:tcPr>
          <w:p w14:paraId="1B7D62A6" w14:textId="77777777" w:rsidR="007E19E0" w:rsidRDefault="00F701E2" w:rsidP="00AC7C5D">
            <w:pPr>
              <w:tabs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645167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7E19E0">
              <w:rPr>
                <w:rFonts w:ascii="Arial" w:hAnsi="Arial" w:cs="Arial"/>
                <w:color w:val="000000"/>
                <w:sz w:val="20"/>
              </w:rPr>
              <w:tab/>
            </w:r>
            <w:r w:rsidR="00EF2211">
              <w:rPr>
                <w:rFonts w:ascii="Arial" w:hAnsi="Arial" w:cs="Arial"/>
                <w:color w:val="000000"/>
                <w:sz w:val="20"/>
              </w:rPr>
              <w:t>Ministeriets budgetopfølgning sikrer rettidig rapportering til ledelsen</w:t>
            </w:r>
            <w:r w:rsidR="00B7006F">
              <w:rPr>
                <w:rFonts w:ascii="Arial" w:hAnsi="Arial" w:cs="Arial"/>
                <w:color w:val="000000"/>
                <w:sz w:val="20"/>
              </w:rPr>
              <w:t>.</w:t>
            </w:r>
            <w:r w:rsidR="0043682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14:paraId="343E3F64" w14:textId="77777777" w:rsidR="007E19E0" w:rsidRDefault="00436820" w:rsidP="00466D30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645167">
              <w:rPr>
                <w:rFonts w:ascii="Arial" w:hAnsi="Arial" w:cs="Arial"/>
                <w:color w:val="000000"/>
                <w:sz w:val="20"/>
              </w:rPr>
              <w:t>4</w:t>
            </w:r>
            <w:r w:rsidRPr="00D357BD">
              <w:rPr>
                <w:rFonts w:ascii="Arial" w:hAnsi="Arial" w:cs="Arial"/>
                <w:color w:val="000000"/>
                <w:sz w:val="20"/>
              </w:rPr>
              <w:t>.1</w:t>
            </w:r>
            <w:r w:rsidR="004B7E1E">
              <w:rPr>
                <w:rFonts w:ascii="Arial" w:hAnsi="Arial" w:cs="Arial"/>
                <w:color w:val="000000"/>
                <w:sz w:val="20"/>
              </w:rPr>
              <w:t>.</w:t>
            </w:r>
            <w:r w:rsidR="00EF2211">
              <w:rPr>
                <w:rFonts w:ascii="Arial" w:hAnsi="Arial" w:cs="Arial"/>
                <w:color w:val="000000"/>
                <w:sz w:val="20"/>
              </w:rPr>
              <w:tab/>
            </w:r>
            <w:r w:rsidR="00ED3036">
              <w:rPr>
                <w:rFonts w:ascii="Arial" w:hAnsi="Arial" w:cs="Arial"/>
                <w:color w:val="000000"/>
                <w:sz w:val="20"/>
              </w:rPr>
              <w:t xml:space="preserve">Det aftalte </w:t>
            </w:r>
            <w:r w:rsidR="00EF2211">
              <w:rPr>
                <w:rFonts w:ascii="Arial" w:hAnsi="Arial" w:cs="Arial"/>
                <w:color w:val="000000"/>
                <w:sz w:val="20"/>
              </w:rPr>
              <w:t xml:space="preserve">ledelsesniveau får </w:t>
            </w:r>
            <w:r w:rsidR="004B717D">
              <w:rPr>
                <w:rFonts w:ascii="Arial" w:hAnsi="Arial" w:cs="Arial"/>
                <w:color w:val="000000"/>
                <w:sz w:val="20"/>
              </w:rPr>
              <w:t xml:space="preserve">den </w:t>
            </w:r>
            <w:r w:rsidR="00EF2211">
              <w:rPr>
                <w:rFonts w:ascii="Arial" w:hAnsi="Arial" w:cs="Arial"/>
                <w:color w:val="000000"/>
                <w:sz w:val="20"/>
              </w:rPr>
              <w:t>information</w:t>
            </w:r>
            <w:r w:rsidR="005E019B">
              <w:rPr>
                <w:rFonts w:ascii="Arial" w:hAnsi="Arial" w:cs="Arial"/>
                <w:color w:val="000000"/>
                <w:sz w:val="20"/>
              </w:rPr>
              <w:t>,</w:t>
            </w:r>
            <w:r w:rsidR="00A352A7">
              <w:rPr>
                <w:rFonts w:ascii="Arial" w:hAnsi="Arial" w:cs="Arial"/>
                <w:color w:val="000000"/>
                <w:sz w:val="20"/>
              </w:rPr>
              <w:t xml:space="preserve"> der er indgået aftale </w:t>
            </w:r>
            <w:r w:rsidR="00645167">
              <w:rPr>
                <w:rFonts w:ascii="Arial" w:hAnsi="Arial" w:cs="Arial"/>
                <w:color w:val="000000"/>
                <w:sz w:val="20"/>
              </w:rPr>
              <w:t xml:space="preserve">om </w:t>
            </w:r>
            <w:r w:rsidR="00A352A7">
              <w:rPr>
                <w:rFonts w:ascii="Arial" w:hAnsi="Arial" w:cs="Arial"/>
                <w:color w:val="000000"/>
                <w:sz w:val="20"/>
              </w:rPr>
              <w:t xml:space="preserve">vedrørende </w:t>
            </w:r>
            <w:r w:rsidR="00645167" w:rsidRPr="005E019B">
              <w:rPr>
                <w:rFonts w:ascii="Arial" w:hAnsi="Arial" w:cs="Arial"/>
                <w:i/>
                <w:color w:val="000000"/>
                <w:sz w:val="20"/>
              </w:rPr>
              <w:t>forbrug</w:t>
            </w:r>
            <w:r w:rsidR="00645167">
              <w:rPr>
                <w:rFonts w:ascii="Arial" w:hAnsi="Arial" w:cs="Arial"/>
                <w:color w:val="000000"/>
                <w:sz w:val="20"/>
              </w:rPr>
              <w:t xml:space="preserve"> på delleverancer i forhold til budget</w:t>
            </w:r>
            <w:r w:rsidR="00EF2211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5312A4F0" w14:textId="77777777" w:rsidR="00ED3036" w:rsidRDefault="00436820" w:rsidP="00ED3036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645167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.2</w:t>
            </w:r>
            <w:r w:rsidR="004B7E1E">
              <w:rPr>
                <w:rFonts w:ascii="Arial" w:hAnsi="Arial" w:cs="Arial"/>
                <w:color w:val="000000"/>
                <w:sz w:val="20"/>
              </w:rPr>
              <w:t>.</w:t>
            </w:r>
            <w:r w:rsidR="00EF2211">
              <w:rPr>
                <w:rFonts w:ascii="Arial" w:hAnsi="Arial" w:cs="Arial"/>
                <w:color w:val="000000"/>
                <w:sz w:val="20"/>
              </w:rPr>
              <w:tab/>
            </w:r>
            <w:r w:rsidR="00ED3036">
              <w:rPr>
                <w:rFonts w:ascii="Arial" w:hAnsi="Arial" w:cs="Arial"/>
                <w:color w:val="000000"/>
                <w:sz w:val="20"/>
              </w:rPr>
              <w:t>Det aftalte ledelsesniveau får den information</w:t>
            </w:r>
            <w:r w:rsidR="006D37C4">
              <w:rPr>
                <w:rFonts w:ascii="Arial" w:hAnsi="Arial" w:cs="Arial"/>
                <w:color w:val="000000"/>
                <w:sz w:val="20"/>
              </w:rPr>
              <w:t>,</w:t>
            </w:r>
            <w:r w:rsidR="0064516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D37C4">
              <w:rPr>
                <w:rFonts w:ascii="Arial" w:hAnsi="Arial" w:cs="Arial"/>
                <w:color w:val="000000"/>
                <w:sz w:val="20"/>
              </w:rPr>
              <w:t>der</w:t>
            </w:r>
            <w:r w:rsidR="00A352A7">
              <w:rPr>
                <w:rFonts w:ascii="Arial" w:hAnsi="Arial" w:cs="Arial"/>
                <w:color w:val="000000"/>
                <w:sz w:val="20"/>
              </w:rPr>
              <w:t xml:space="preserve"> er indgået aftale om vedrørende </w:t>
            </w:r>
            <w:r w:rsidR="00645167" w:rsidRPr="005E019B">
              <w:rPr>
                <w:rFonts w:ascii="Arial" w:hAnsi="Arial" w:cs="Arial"/>
                <w:i/>
                <w:color w:val="000000"/>
                <w:sz w:val="20"/>
              </w:rPr>
              <w:t>fremdrift</w:t>
            </w:r>
            <w:r w:rsidR="00645167">
              <w:rPr>
                <w:rFonts w:ascii="Arial" w:hAnsi="Arial" w:cs="Arial"/>
                <w:color w:val="000000"/>
                <w:sz w:val="20"/>
              </w:rPr>
              <w:t xml:space="preserve"> på delleverancer i forhold til budget.</w:t>
            </w:r>
          </w:p>
          <w:p w14:paraId="0D4E5B37" w14:textId="77777777" w:rsidR="00436820" w:rsidRDefault="00436820" w:rsidP="00A753B5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645167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.3</w:t>
            </w:r>
            <w:r w:rsidR="004B7E1E">
              <w:rPr>
                <w:rFonts w:ascii="Arial" w:hAnsi="Arial" w:cs="Arial"/>
                <w:color w:val="000000"/>
                <w:sz w:val="20"/>
              </w:rPr>
              <w:t>.</w:t>
            </w:r>
            <w:r w:rsidR="00EF2211">
              <w:rPr>
                <w:rFonts w:ascii="Arial" w:hAnsi="Arial" w:cs="Arial"/>
                <w:color w:val="000000"/>
                <w:sz w:val="20"/>
              </w:rPr>
              <w:tab/>
            </w:r>
            <w:r w:rsidR="00ED3036">
              <w:rPr>
                <w:rFonts w:ascii="Arial" w:hAnsi="Arial" w:cs="Arial"/>
                <w:color w:val="000000"/>
                <w:sz w:val="20"/>
              </w:rPr>
              <w:t>Rapportering sker i overensstemmelse med de fastlagte kadencer for rapportering.</w:t>
            </w:r>
          </w:p>
          <w:p w14:paraId="120E0029" w14:textId="77777777" w:rsidR="00EF2211" w:rsidRDefault="00EF2211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645167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.4</w:t>
            </w:r>
            <w:r w:rsidR="004B7E1E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ED3036">
              <w:rPr>
                <w:rFonts w:ascii="Arial" w:hAnsi="Arial" w:cs="Arial"/>
                <w:color w:val="000000"/>
                <w:sz w:val="20"/>
              </w:rPr>
              <w:t xml:space="preserve">Eskalering til aftalte ledelsesniveau ved </w:t>
            </w:r>
            <w:r w:rsidR="009271F2">
              <w:rPr>
                <w:rFonts w:ascii="Arial" w:hAnsi="Arial" w:cs="Arial"/>
                <w:color w:val="000000"/>
                <w:sz w:val="20"/>
              </w:rPr>
              <w:t xml:space="preserve">projektafvigelser </w:t>
            </w:r>
            <w:r w:rsidR="00ED3036" w:rsidRPr="00A15E33">
              <w:rPr>
                <w:rFonts w:ascii="Arial" w:hAnsi="Arial" w:cs="Arial"/>
                <w:color w:val="000000"/>
                <w:sz w:val="20"/>
              </w:rPr>
              <w:t>sker i overensstemmelse med de fastlagte tolerancer. For nogle projekttyper er der krav om orientering af Finansudvalget ved overskridelse af omkostningstolerancer.</w:t>
            </w:r>
          </w:p>
        </w:tc>
        <w:tc>
          <w:tcPr>
            <w:tcW w:w="1250" w:type="pct"/>
          </w:tcPr>
          <w:p w14:paraId="3E28DAB2" w14:textId="77777777" w:rsidR="007E19E0" w:rsidRDefault="00F701E2" w:rsidP="006D37C4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7D7AE8">
              <w:rPr>
                <w:rFonts w:ascii="Arial" w:hAnsi="Arial" w:cs="Arial"/>
                <w:color w:val="000000"/>
                <w:sz w:val="20"/>
              </w:rPr>
              <w:t>4</w:t>
            </w:r>
            <w:r w:rsidR="00784B71">
              <w:rPr>
                <w:rFonts w:ascii="Arial" w:hAnsi="Arial" w:cs="Arial"/>
                <w:color w:val="000000"/>
                <w:sz w:val="20"/>
              </w:rPr>
              <w:t>.</w:t>
            </w:r>
            <w:r w:rsidR="00784B7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 xml:space="preserve">Gennemgang af materiale </w:t>
            </w:r>
            <w:r w:rsidR="002567DB">
              <w:rPr>
                <w:rFonts w:ascii="Arial" w:hAnsi="Arial" w:cs="Arial"/>
                <w:color w:val="000000"/>
                <w:sz w:val="20"/>
              </w:rPr>
              <w:t xml:space="preserve">til ledelsen </w:t>
            </w:r>
            <w:r>
              <w:rPr>
                <w:rFonts w:ascii="Arial" w:hAnsi="Arial" w:cs="Arial"/>
                <w:color w:val="000000"/>
                <w:sz w:val="20"/>
              </w:rPr>
              <w:t>vedr</w:t>
            </w:r>
            <w:r w:rsidR="006D37C4">
              <w:rPr>
                <w:rFonts w:ascii="Arial" w:hAnsi="Arial" w:cs="Arial"/>
                <w:color w:val="000000"/>
                <w:sz w:val="20"/>
              </w:rPr>
              <w:t>ørende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opfølgning på budget</w:t>
            </w:r>
            <w:r w:rsidR="006D37C4">
              <w:rPr>
                <w:rFonts w:ascii="Arial" w:hAnsi="Arial" w:cs="Arial"/>
                <w:color w:val="000000"/>
                <w:sz w:val="20"/>
              </w:rPr>
              <w:t>tet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405AA22D" w14:textId="77777777" w:rsidR="00515127" w:rsidRDefault="00515127" w:rsidP="00515127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7D7AE8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700C6512" w14:textId="77777777" w:rsidR="007E19E0" w:rsidRDefault="005148FB" w:rsidP="00AF36CA">
            <w:pPr>
              <w:pStyle w:val="Listeafsnit"/>
              <w:numPr>
                <w:ilvl w:val="0"/>
                <w:numId w:val="22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Statusrapporteringer</w:t>
            </w:r>
          </w:p>
          <w:p w14:paraId="268E63BE" w14:textId="77777777" w:rsidR="005148FB" w:rsidRPr="005148FB" w:rsidRDefault="005148FB" w:rsidP="00AF36CA">
            <w:pPr>
              <w:pStyle w:val="Listeafsnit"/>
              <w:numPr>
                <w:ilvl w:val="0"/>
                <w:numId w:val="22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Økonomirapporter</w:t>
            </w:r>
            <w:r w:rsidR="006D37C4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786D92" w:rsidRPr="00925491" w14:paraId="2C1CC907" w14:textId="77777777" w:rsidTr="008D69A1">
        <w:trPr>
          <w:cantSplit/>
        </w:trPr>
        <w:tc>
          <w:tcPr>
            <w:tcW w:w="1250" w:type="pct"/>
          </w:tcPr>
          <w:p w14:paraId="5C0902EC" w14:textId="77777777" w:rsidR="00786D92" w:rsidRDefault="00786D92" w:rsidP="00645167">
            <w:pPr>
              <w:tabs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2.</w:t>
            </w:r>
            <w:r w:rsidR="00645167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4B0876">
              <w:rPr>
                <w:rFonts w:ascii="Arial" w:hAnsi="Arial" w:cs="Arial"/>
                <w:color w:val="000000"/>
                <w:sz w:val="20"/>
              </w:rPr>
              <w:t xml:space="preserve">Ministeriets budgetopfølgning sikrer, at </w:t>
            </w:r>
            <w:r w:rsidR="00D5774C">
              <w:rPr>
                <w:rFonts w:ascii="Arial" w:hAnsi="Arial" w:cs="Arial"/>
                <w:color w:val="000000"/>
                <w:sz w:val="20"/>
              </w:rPr>
              <w:t>budgetafvigelser håndteres af det rette ledelsesniveau.</w:t>
            </w:r>
            <w:r w:rsidR="00A50D9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60C20833" w14:textId="77777777" w:rsidR="00786D92" w:rsidRDefault="00786D92" w:rsidP="00466D30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645167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.1.</w:t>
            </w:r>
            <w:r w:rsidR="007E19E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E19E0">
              <w:rPr>
                <w:rFonts w:ascii="Arial" w:hAnsi="Arial" w:cs="Arial"/>
                <w:color w:val="000000"/>
                <w:sz w:val="20"/>
              </w:rPr>
              <w:tab/>
            </w:r>
            <w:r w:rsidR="00ED3036">
              <w:rPr>
                <w:rFonts w:ascii="Arial" w:hAnsi="Arial" w:cs="Arial"/>
                <w:color w:val="000000"/>
                <w:sz w:val="20"/>
              </w:rPr>
              <w:t xml:space="preserve">Det aftalte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ledelsesniveau behandler rapportering om </w:t>
            </w:r>
            <w:r w:rsidR="00E4515E">
              <w:rPr>
                <w:rFonts w:ascii="Arial" w:hAnsi="Arial" w:cs="Arial"/>
                <w:color w:val="000000"/>
                <w:sz w:val="20"/>
              </w:rPr>
              <w:t>budgetopfølgningen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0EC17F05" w14:textId="77777777" w:rsidR="00786D92" w:rsidRDefault="00786D92" w:rsidP="00466D30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645167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.2.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3A683C">
              <w:rPr>
                <w:rFonts w:ascii="Arial" w:hAnsi="Arial" w:cs="Arial"/>
                <w:color w:val="000000"/>
                <w:sz w:val="20"/>
              </w:rPr>
              <w:t xml:space="preserve">Det aftalte </w:t>
            </w:r>
            <w:r>
              <w:rPr>
                <w:rFonts w:ascii="Arial" w:hAnsi="Arial" w:cs="Arial"/>
                <w:color w:val="000000"/>
                <w:sz w:val="20"/>
              </w:rPr>
              <w:t>ledelsesniveau tager stilling til</w:t>
            </w:r>
            <w:r w:rsidR="00AE1E18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B0876">
              <w:rPr>
                <w:rFonts w:ascii="Arial" w:hAnsi="Arial" w:cs="Arial"/>
                <w:color w:val="000000"/>
                <w:sz w:val="20"/>
              </w:rPr>
              <w:t xml:space="preserve">om afvigelser skal have konsekvenser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i forhold til </w:t>
            </w:r>
            <w:r w:rsidR="004B0876">
              <w:rPr>
                <w:rFonts w:ascii="Arial" w:hAnsi="Arial" w:cs="Arial"/>
                <w:color w:val="000000"/>
                <w:sz w:val="20"/>
              </w:rPr>
              <w:t>projektets mål [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og i yderste konsekvens </w:t>
            </w:r>
            <w:r w:rsidR="00AE1E18">
              <w:rPr>
                <w:rFonts w:ascii="Arial" w:hAnsi="Arial" w:cs="Arial"/>
                <w:color w:val="000000"/>
                <w:sz w:val="20"/>
              </w:rPr>
              <w:t xml:space="preserve">for den </w:t>
            </w:r>
            <w:r>
              <w:rPr>
                <w:rFonts w:ascii="Arial" w:hAnsi="Arial" w:cs="Arial"/>
                <w:color w:val="000000"/>
                <w:sz w:val="20"/>
              </w:rPr>
              <w:t>fortsatte forretningsbegrundelse</w:t>
            </w:r>
            <w:r w:rsidR="004B0876">
              <w:rPr>
                <w:rFonts w:ascii="Arial" w:hAnsi="Arial" w:cs="Arial"/>
                <w:color w:val="000000"/>
                <w:sz w:val="20"/>
              </w:rPr>
              <w:t>]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3032AB46" w14:textId="77777777" w:rsidR="00786D92" w:rsidRDefault="00786D92" w:rsidP="006D37C4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708" w:right="113" w:hanging="595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645167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.3</w:t>
            </w:r>
            <w:r w:rsidR="004B7E1E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E19E0">
              <w:rPr>
                <w:rFonts w:ascii="Arial" w:hAnsi="Arial" w:cs="Arial"/>
                <w:color w:val="000000"/>
                <w:sz w:val="20"/>
              </w:rPr>
              <w:tab/>
            </w:r>
            <w:r w:rsidR="00171A05">
              <w:rPr>
                <w:rFonts w:ascii="Arial" w:hAnsi="Arial" w:cs="Arial"/>
                <w:color w:val="000000"/>
                <w:sz w:val="20"/>
              </w:rPr>
              <w:t xml:space="preserve">Projektændringer </w:t>
            </w:r>
            <w:r w:rsidR="00D5774C">
              <w:rPr>
                <w:rFonts w:ascii="Arial" w:hAnsi="Arial" w:cs="Arial"/>
                <w:color w:val="000000"/>
                <w:sz w:val="20"/>
              </w:rPr>
              <w:t xml:space="preserve">godkendes af </w:t>
            </w:r>
            <w:r w:rsidR="00E4515E">
              <w:rPr>
                <w:rFonts w:ascii="Arial" w:hAnsi="Arial" w:cs="Arial"/>
                <w:color w:val="000000"/>
                <w:sz w:val="20"/>
              </w:rPr>
              <w:t xml:space="preserve">det aftalte </w:t>
            </w:r>
            <w:r w:rsidR="00D5774C">
              <w:rPr>
                <w:rFonts w:ascii="Arial" w:hAnsi="Arial" w:cs="Arial"/>
                <w:color w:val="000000"/>
                <w:sz w:val="20"/>
              </w:rPr>
              <w:t>ledelsesniveau</w:t>
            </w:r>
            <w:r w:rsidR="007E7D74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250" w:type="pct"/>
          </w:tcPr>
          <w:p w14:paraId="22E168B5" w14:textId="77777777" w:rsidR="00786D92" w:rsidRDefault="00786D92" w:rsidP="006D37C4">
            <w:pPr>
              <w:tabs>
                <w:tab w:val="clear" w:pos="567"/>
                <w:tab w:val="clear" w:pos="1134"/>
                <w:tab w:val="left" w:pos="714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2567DB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Gennemgang af materiale vedr</w:t>
            </w:r>
            <w:r w:rsidR="006D37C4">
              <w:rPr>
                <w:rFonts w:ascii="Arial" w:hAnsi="Arial" w:cs="Arial"/>
                <w:color w:val="000000"/>
                <w:sz w:val="20"/>
              </w:rPr>
              <w:t>ørende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opfølgning på projektets fremdrift og forbrug.</w:t>
            </w:r>
          </w:p>
        </w:tc>
        <w:tc>
          <w:tcPr>
            <w:tcW w:w="1250" w:type="pct"/>
          </w:tcPr>
          <w:p w14:paraId="3C7ABE26" w14:textId="77777777" w:rsidR="00786D92" w:rsidRDefault="00515127" w:rsidP="00466D30">
            <w:pPr>
              <w:tabs>
                <w:tab w:val="clear" w:pos="567"/>
                <w:tab w:val="clear" w:pos="1134"/>
                <w:tab w:val="left" w:pos="709"/>
              </w:tabs>
              <w:spacing w:before="40" w:after="40" w:line="240" w:lineRule="exact"/>
              <w:ind w:left="567" w:right="113" w:hanging="454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2567DB">
              <w:rPr>
                <w:rFonts w:ascii="Arial" w:hAnsi="Arial" w:cs="Arial"/>
                <w:color w:val="000000"/>
                <w:sz w:val="20"/>
              </w:rPr>
              <w:t>5</w:t>
            </w:r>
            <w:r w:rsidR="00786D92">
              <w:rPr>
                <w:rFonts w:ascii="Arial" w:hAnsi="Arial" w:cs="Arial"/>
                <w:color w:val="000000"/>
                <w:sz w:val="20"/>
              </w:rPr>
              <w:t>.</w:t>
            </w:r>
            <w:r w:rsidR="00786D92">
              <w:rPr>
                <w:rFonts w:ascii="Arial" w:hAnsi="Arial" w:cs="Arial"/>
                <w:color w:val="000000"/>
                <w:sz w:val="20"/>
              </w:rPr>
              <w:tab/>
              <w:t xml:space="preserve">Relevant dokumentation kan omfatte: </w:t>
            </w:r>
          </w:p>
          <w:p w14:paraId="4BDD7BD7" w14:textId="77777777" w:rsidR="00786D92" w:rsidRPr="00645167" w:rsidRDefault="00786D92" w:rsidP="006D37C4">
            <w:pPr>
              <w:pStyle w:val="Listeafsnit"/>
              <w:numPr>
                <w:ilvl w:val="0"/>
                <w:numId w:val="1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5167">
              <w:rPr>
                <w:rFonts w:ascii="Arial" w:hAnsi="Arial" w:cs="Arial"/>
                <w:sz w:val="20"/>
                <w:szCs w:val="20"/>
              </w:rPr>
              <w:t xml:space="preserve">Statusrapporter </w:t>
            </w:r>
          </w:p>
          <w:p w14:paraId="0AE4BE40" w14:textId="77777777" w:rsidR="00786D92" w:rsidRPr="00645167" w:rsidRDefault="00786D92" w:rsidP="006D37C4">
            <w:pPr>
              <w:pStyle w:val="Listeafsnit"/>
              <w:numPr>
                <w:ilvl w:val="0"/>
                <w:numId w:val="1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5167">
              <w:rPr>
                <w:rFonts w:ascii="Arial" w:hAnsi="Arial" w:cs="Arial"/>
                <w:sz w:val="20"/>
                <w:szCs w:val="20"/>
              </w:rPr>
              <w:t>Økonomiopfølgninger</w:t>
            </w:r>
          </w:p>
          <w:p w14:paraId="04635A3F" w14:textId="77777777" w:rsidR="006D37C4" w:rsidRPr="006D37C4" w:rsidRDefault="00786D92" w:rsidP="006D37C4">
            <w:pPr>
              <w:pStyle w:val="Listeafsnit"/>
              <w:numPr>
                <w:ilvl w:val="0"/>
                <w:numId w:val="1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</w:pPr>
            <w:r>
              <w:rPr>
                <w:rFonts w:ascii="Arial" w:hAnsi="Arial" w:cs="Arial"/>
                <w:color w:val="000000"/>
                <w:sz w:val="20"/>
              </w:rPr>
              <w:t>Referater fra styregruppemøder eller lig</w:t>
            </w:r>
            <w:r w:rsidR="006D37C4">
              <w:rPr>
                <w:rFonts w:ascii="Arial" w:hAnsi="Arial" w:cs="Arial"/>
                <w:color w:val="000000"/>
                <w:sz w:val="20"/>
              </w:rPr>
              <w:t>nende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fora</w:t>
            </w:r>
          </w:p>
          <w:p w14:paraId="7289D0D1" w14:textId="77777777" w:rsidR="00786D92" w:rsidRPr="001772F0" w:rsidRDefault="00786D92" w:rsidP="006D37C4">
            <w:pPr>
              <w:pStyle w:val="Listeafsnit"/>
              <w:numPr>
                <w:ilvl w:val="0"/>
                <w:numId w:val="19"/>
              </w:numPr>
              <w:tabs>
                <w:tab w:val="left" w:pos="851"/>
              </w:tabs>
              <w:spacing w:before="40" w:after="40" w:line="240" w:lineRule="exact"/>
              <w:ind w:left="851" w:right="113" w:hanging="284"/>
              <w:contextualSpacing w:val="0"/>
            </w:pPr>
            <w:r>
              <w:rPr>
                <w:rFonts w:ascii="Arial" w:hAnsi="Arial" w:cs="Arial"/>
                <w:color w:val="000000"/>
                <w:sz w:val="20"/>
              </w:rPr>
              <w:t xml:space="preserve">Orienteringer til </w:t>
            </w:r>
            <w:r w:rsidR="006D37C4">
              <w:rPr>
                <w:rFonts w:ascii="Arial" w:hAnsi="Arial" w:cs="Arial"/>
                <w:color w:val="000000"/>
                <w:sz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</w:rPr>
              <w:t>epartement</w:t>
            </w:r>
            <w:r w:rsidR="006D37C4">
              <w:rPr>
                <w:rFonts w:ascii="Arial" w:hAnsi="Arial" w:cs="Arial"/>
                <w:color w:val="000000"/>
                <w:sz w:val="20"/>
              </w:rPr>
              <w:t>et.</w:t>
            </w:r>
          </w:p>
        </w:tc>
      </w:tr>
    </w:tbl>
    <w:p w14:paraId="6758E8FB" w14:textId="77777777" w:rsidR="00925491" w:rsidRPr="00F94F65" w:rsidRDefault="00925491" w:rsidP="0031008F">
      <w:pPr>
        <w:spacing w:line="240" w:lineRule="exact"/>
        <w:rPr>
          <w:rFonts w:ascii="Arial" w:hAnsi="Arial" w:cs="Arial"/>
          <w:sz w:val="20"/>
        </w:rPr>
      </w:pPr>
    </w:p>
    <w:sectPr w:rsidR="00925491" w:rsidRPr="00F94F65" w:rsidSect="002E2A2B">
      <w:footerReference w:type="even" r:id="rId10"/>
      <w:footerReference w:type="default" r:id="rId11"/>
      <w:pgSz w:w="23814" w:h="16840" w:orient="landscape" w:code="9"/>
      <w:pgMar w:top="425" w:right="567" w:bottom="851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9534" w14:textId="77777777" w:rsidR="0055469D" w:rsidRDefault="0055469D">
      <w:r>
        <w:separator/>
      </w:r>
    </w:p>
  </w:endnote>
  <w:endnote w:type="continuationSeparator" w:id="0">
    <w:p w14:paraId="620C2991" w14:textId="77777777" w:rsidR="0055469D" w:rsidRDefault="0055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0D13" w14:textId="77777777" w:rsidR="00466D30" w:rsidRDefault="00466D30" w:rsidP="0018357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EAE6033" w14:textId="77777777" w:rsidR="00466D30" w:rsidRDefault="00466D30" w:rsidP="0018357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B7E4" w14:textId="77777777" w:rsidR="00466D30" w:rsidRPr="00925491" w:rsidRDefault="00466D30" w:rsidP="00925491">
    <w:pPr>
      <w:jc w:val="right"/>
      <w:rPr>
        <w:rFonts w:ascii="Arial" w:hAnsi="Arial" w:cs="Arial"/>
        <w:sz w:val="20"/>
      </w:rPr>
    </w:pP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PAGE </w:instrText>
    </w:r>
    <w:r w:rsidRPr="00925491">
      <w:rPr>
        <w:rFonts w:ascii="Arial" w:hAnsi="Arial" w:cs="Arial"/>
        <w:sz w:val="20"/>
      </w:rPr>
      <w:fldChar w:fldCharType="separate"/>
    </w:r>
    <w:r w:rsidR="00481C6C">
      <w:rPr>
        <w:rFonts w:ascii="Arial" w:hAnsi="Arial" w:cs="Arial"/>
        <w:noProof/>
        <w:sz w:val="20"/>
      </w:rPr>
      <w:t>2</w:t>
    </w:r>
    <w:r w:rsidRPr="00925491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 w:rsidRPr="00925491">
      <w:rPr>
        <w:rFonts w:ascii="Arial" w:hAnsi="Arial" w:cs="Arial"/>
        <w:sz w:val="20"/>
      </w:rPr>
      <w:fldChar w:fldCharType="begin"/>
    </w:r>
    <w:r w:rsidRPr="00925491">
      <w:rPr>
        <w:rFonts w:ascii="Arial" w:hAnsi="Arial" w:cs="Arial"/>
        <w:sz w:val="20"/>
      </w:rPr>
      <w:instrText xml:space="preserve"> NUMPAGES  </w:instrText>
    </w:r>
    <w:r w:rsidRPr="00925491">
      <w:rPr>
        <w:rFonts w:ascii="Arial" w:hAnsi="Arial" w:cs="Arial"/>
        <w:sz w:val="20"/>
      </w:rPr>
      <w:fldChar w:fldCharType="separate"/>
    </w:r>
    <w:r w:rsidR="00481C6C">
      <w:rPr>
        <w:rFonts w:ascii="Arial" w:hAnsi="Arial" w:cs="Arial"/>
        <w:noProof/>
        <w:sz w:val="20"/>
      </w:rPr>
      <w:t>3</w:t>
    </w:r>
    <w:r w:rsidRPr="0092549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5E08" w14:textId="77777777" w:rsidR="0055469D" w:rsidRDefault="0055469D">
      <w:r>
        <w:separator/>
      </w:r>
    </w:p>
  </w:footnote>
  <w:footnote w:type="continuationSeparator" w:id="0">
    <w:p w14:paraId="295D79BB" w14:textId="77777777" w:rsidR="0055469D" w:rsidRDefault="0055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Overskrift1"/>
      <w:lvlText w:val="%1."/>
      <w:legacy w:legacy="1" w:legacySpace="113" w:legacyIndent="0"/>
      <w:lvlJc w:val="left"/>
    </w:lvl>
    <w:lvl w:ilvl="1">
      <w:start w:val="1"/>
      <w:numFmt w:val="upperLetter"/>
      <w:pStyle w:val="Overskrift2"/>
      <w:lvlText w:val="%2."/>
      <w:legacy w:legacy="1" w:legacySpace="113" w:legacyIndent="0"/>
      <w:lvlJc w:val="left"/>
    </w:lvl>
    <w:lvl w:ilvl="2">
      <w:start w:val="1"/>
      <w:numFmt w:val="lowerLetter"/>
      <w:pStyle w:val="Overskrift3"/>
      <w:lvlText w:val="%3."/>
      <w:legacy w:legacy="1" w:legacySpace="113" w:legacyIndent="0"/>
      <w:lvlJc w:val="left"/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584E93"/>
    <w:multiLevelType w:val="hybridMultilevel"/>
    <w:tmpl w:val="51C41DF0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3353F3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A78AE"/>
    <w:multiLevelType w:val="singleLevel"/>
    <w:tmpl w:val="319EC690"/>
    <w:lvl w:ilvl="0">
      <w:start w:val="1"/>
      <w:numFmt w:val="bullet"/>
      <w:pStyle w:val="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D20127"/>
    <w:multiLevelType w:val="multilevel"/>
    <w:tmpl w:val="6F80D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F32D7"/>
    <w:multiLevelType w:val="multilevel"/>
    <w:tmpl w:val="6D62DA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67748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330C10"/>
    <w:multiLevelType w:val="hybridMultilevel"/>
    <w:tmpl w:val="00506F0A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E793408"/>
    <w:multiLevelType w:val="hybridMultilevel"/>
    <w:tmpl w:val="1ED66CB8"/>
    <w:lvl w:ilvl="0" w:tplc="5F08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78D"/>
    <w:multiLevelType w:val="multilevel"/>
    <w:tmpl w:val="D8FCF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0" w15:restartNumberingAfterBreak="0">
    <w:nsid w:val="20B02CCA"/>
    <w:multiLevelType w:val="hybridMultilevel"/>
    <w:tmpl w:val="6058A11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0BA2A72"/>
    <w:multiLevelType w:val="multilevel"/>
    <w:tmpl w:val="7E6E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875DE7"/>
    <w:multiLevelType w:val="hybridMultilevel"/>
    <w:tmpl w:val="88E2AEDE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BA50B10"/>
    <w:multiLevelType w:val="hybridMultilevel"/>
    <w:tmpl w:val="11184914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C2B017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4F5C96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F3B49E8"/>
    <w:multiLevelType w:val="hybridMultilevel"/>
    <w:tmpl w:val="2750AEF8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92071D0"/>
    <w:multiLevelType w:val="hybridMultilevel"/>
    <w:tmpl w:val="70943812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EE0"/>
    <w:multiLevelType w:val="hybridMultilevel"/>
    <w:tmpl w:val="CD6884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B4255"/>
    <w:multiLevelType w:val="hybridMultilevel"/>
    <w:tmpl w:val="D9BEE81E"/>
    <w:lvl w:ilvl="0" w:tplc="0406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0" w15:restartNumberingAfterBreak="0">
    <w:nsid w:val="711D2DF3"/>
    <w:multiLevelType w:val="hybridMultilevel"/>
    <w:tmpl w:val="E2B26928"/>
    <w:lvl w:ilvl="0" w:tplc="9F3E8D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E7888"/>
    <w:multiLevelType w:val="hybridMultilevel"/>
    <w:tmpl w:val="2FF65662"/>
    <w:lvl w:ilvl="0" w:tplc="D720A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7"/>
  </w:num>
  <w:num w:numId="5">
    <w:abstractNumId w:val="8"/>
  </w:num>
  <w:num w:numId="6">
    <w:abstractNumId w:val="21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15"/>
  </w:num>
  <w:num w:numId="14">
    <w:abstractNumId w:val="9"/>
  </w:num>
  <w:num w:numId="15">
    <w:abstractNumId w:val="10"/>
  </w:num>
  <w:num w:numId="16">
    <w:abstractNumId w:val="1"/>
  </w:num>
  <w:num w:numId="17">
    <w:abstractNumId w:val="7"/>
  </w:num>
  <w:num w:numId="18">
    <w:abstractNumId w:val="16"/>
  </w:num>
  <w:num w:numId="19">
    <w:abstractNumId w:val="13"/>
  </w:num>
  <w:num w:numId="20">
    <w:abstractNumId w:val="18"/>
  </w:num>
  <w:num w:numId="21">
    <w:abstractNumId w:val="19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92"/>
    <w:rsid w:val="00000329"/>
    <w:rsid w:val="000026F6"/>
    <w:rsid w:val="00002943"/>
    <w:rsid w:val="00003952"/>
    <w:rsid w:val="00003A7B"/>
    <w:rsid w:val="00003BD8"/>
    <w:rsid w:val="0000656F"/>
    <w:rsid w:val="00010B9A"/>
    <w:rsid w:val="00011D79"/>
    <w:rsid w:val="00013B6C"/>
    <w:rsid w:val="00014662"/>
    <w:rsid w:val="000152EE"/>
    <w:rsid w:val="00016756"/>
    <w:rsid w:val="000177C6"/>
    <w:rsid w:val="00020285"/>
    <w:rsid w:val="0002033B"/>
    <w:rsid w:val="00020399"/>
    <w:rsid w:val="00021BE5"/>
    <w:rsid w:val="00021D04"/>
    <w:rsid w:val="00021F12"/>
    <w:rsid w:val="000238A3"/>
    <w:rsid w:val="00023FB7"/>
    <w:rsid w:val="000244F8"/>
    <w:rsid w:val="00024A48"/>
    <w:rsid w:val="000262C5"/>
    <w:rsid w:val="00026745"/>
    <w:rsid w:val="00030155"/>
    <w:rsid w:val="000306E0"/>
    <w:rsid w:val="00030A2B"/>
    <w:rsid w:val="000325AC"/>
    <w:rsid w:val="00032A03"/>
    <w:rsid w:val="00032D63"/>
    <w:rsid w:val="0003345D"/>
    <w:rsid w:val="0003377F"/>
    <w:rsid w:val="00034583"/>
    <w:rsid w:val="000349B1"/>
    <w:rsid w:val="00034D19"/>
    <w:rsid w:val="00034E78"/>
    <w:rsid w:val="00035218"/>
    <w:rsid w:val="00036459"/>
    <w:rsid w:val="000365AB"/>
    <w:rsid w:val="00037C41"/>
    <w:rsid w:val="000408AA"/>
    <w:rsid w:val="00042539"/>
    <w:rsid w:val="000429FB"/>
    <w:rsid w:val="0004340E"/>
    <w:rsid w:val="00043433"/>
    <w:rsid w:val="000445D2"/>
    <w:rsid w:val="00044F0F"/>
    <w:rsid w:val="0004516C"/>
    <w:rsid w:val="00045E84"/>
    <w:rsid w:val="00045F30"/>
    <w:rsid w:val="00052C58"/>
    <w:rsid w:val="0005330B"/>
    <w:rsid w:val="00053479"/>
    <w:rsid w:val="00054473"/>
    <w:rsid w:val="00054AEF"/>
    <w:rsid w:val="00055615"/>
    <w:rsid w:val="00055A2A"/>
    <w:rsid w:val="000561DE"/>
    <w:rsid w:val="00056272"/>
    <w:rsid w:val="000565F6"/>
    <w:rsid w:val="00060127"/>
    <w:rsid w:val="0006243C"/>
    <w:rsid w:val="000632EC"/>
    <w:rsid w:val="00063FE3"/>
    <w:rsid w:val="00064891"/>
    <w:rsid w:val="00065067"/>
    <w:rsid w:val="00065278"/>
    <w:rsid w:val="0006637B"/>
    <w:rsid w:val="000663A6"/>
    <w:rsid w:val="00066F33"/>
    <w:rsid w:val="000672CF"/>
    <w:rsid w:val="000675A6"/>
    <w:rsid w:val="0007068C"/>
    <w:rsid w:val="00070D61"/>
    <w:rsid w:val="00071552"/>
    <w:rsid w:val="00071BB8"/>
    <w:rsid w:val="00072C6A"/>
    <w:rsid w:val="00073618"/>
    <w:rsid w:val="000736DB"/>
    <w:rsid w:val="000739AD"/>
    <w:rsid w:val="00074726"/>
    <w:rsid w:val="0007492B"/>
    <w:rsid w:val="00074A2F"/>
    <w:rsid w:val="00074B07"/>
    <w:rsid w:val="00074C8B"/>
    <w:rsid w:val="00075B90"/>
    <w:rsid w:val="00075F03"/>
    <w:rsid w:val="000769B0"/>
    <w:rsid w:val="00077116"/>
    <w:rsid w:val="000773A9"/>
    <w:rsid w:val="00081A17"/>
    <w:rsid w:val="000826F6"/>
    <w:rsid w:val="00084856"/>
    <w:rsid w:val="00085466"/>
    <w:rsid w:val="00086AC7"/>
    <w:rsid w:val="00086F55"/>
    <w:rsid w:val="00086FF7"/>
    <w:rsid w:val="00090065"/>
    <w:rsid w:val="000900DE"/>
    <w:rsid w:val="000904A0"/>
    <w:rsid w:val="0009075E"/>
    <w:rsid w:val="00091CB0"/>
    <w:rsid w:val="00093F9E"/>
    <w:rsid w:val="0009577B"/>
    <w:rsid w:val="00096413"/>
    <w:rsid w:val="000A0A89"/>
    <w:rsid w:val="000A2894"/>
    <w:rsid w:val="000A2DFC"/>
    <w:rsid w:val="000A368E"/>
    <w:rsid w:val="000A3FF1"/>
    <w:rsid w:val="000A611A"/>
    <w:rsid w:val="000A6737"/>
    <w:rsid w:val="000A7289"/>
    <w:rsid w:val="000A7B6D"/>
    <w:rsid w:val="000A7E73"/>
    <w:rsid w:val="000B0114"/>
    <w:rsid w:val="000B03B9"/>
    <w:rsid w:val="000B053F"/>
    <w:rsid w:val="000B1982"/>
    <w:rsid w:val="000B1CE4"/>
    <w:rsid w:val="000B1F02"/>
    <w:rsid w:val="000B3195"/>
    <w:rsid w:val="000B4831"/>
    <w:rsid w:val="000B4A79"/>
    <w:rsid w:val="000B5691"/>
    <w:rsid w:val="000B613B"/>
    <w:rsid w:val="000B7F59"/>
    <w:rsid w:val="000C1268"/>
    <w:rsid w:val="000C189D"/>
    <w:rsid w:val="000C1CE0"/>
    <w:rsid w:val="000C521F"/>
    <w:rsid w:val="000C6091"/>
    <w:rsid w:val="000C677A"/>
    <w:rsid w:val="000C6AFB"/>
    <w:rsid w:val="000C6EFB"/>
    <w:rsid w:val="000C7318"/>
    <w:rsid w:val="000C75D5"/>
    <w:rsid w:val="000D06CF"/>
    <w:rsid w:val="000D17B3"/>
    <w:rsid w:val="000D1F43"/>
    <w:rsid w:val="000D2148"/>
    <w:rsid w:val="000D27D4"/>
    <w:rsid w:val="000D416D"/>
    <w:rsid w:val="000D4978"/>
    <w:rsid w:val="000D4C10"/>
    <w:rsid w:val="000D5246"/>
    <w:rsid w:val="000D6EB7"/>
    <w:rsid w:val="000E195A"/>
    <w:rsid w:val="000E26C7"/>
    <w:rsid w:val="000E3402"/>
    <w:rsid w:val="000E3692"/>
    <w:rsid w:val="000E466F"/>
    <w:rsid w:val="000E493D"/>
    <w:rsid w:val="000E5407"/>
    <w:rsid w:val="000E56B9"/>
    <w:rsid w:val="000E639B"/>
    <w:rsid w:val="000E708A"/>
    <w:rsid w:val="000E726C"/>
    <w:rsid w:val="000F02BF"/>
    <w:rsid w:val="000F05E0"/>
    <w:rsid w:val="000F0BC9"/>
    <w:rsid w:val="000F1AF7"/>
    <w:rsid w:val="000F3ACD"/>
    <w:rsid w:val="000F3FCF"/>
    <w:rsid w:val="000F5054"/>
    <w:rsid w:val="000F591D"/>
    <w:rsid w:val="000F60C1"/>
    <w:rsid w:val="000F6AFA"/>
    <w:rsid w:val="00101295"/>
    <w:rsid w:val="001012CF"/>
    <w:rsid w:val="0010383B"/>
    <w:rsid w:val="001038EC"/>
    <w:rsid w:val="00104768"/>
    <w:rsid w:val="0010567F"/>
    <w:rsid w:val="001072DB"/>
    <w:rsid w:val="00107AB2"/>
    <w:rsid w:val="00110A00"/>
    <w:rsid w:val="00111F7A"/>
    <w:rsid w:val="0011233D"/>
    <w:rsid w:val="001145C3"/>
    <w:rsid w:val="00114660"/>
    <w:rsid w:val="001146F1"/>
    <w:rsid w:val="00115307"/>
    <w:rsid w:val="0011580B"/>
    <w:rsid w:val="001164E4"/>
    <w:rsid w:val="00117608"/>
    <w:rsid w:val="00117EEE"/>
    <w:rsid w:val="00120F39"/>
    <w:rsid w:val="001211D3"/>
    <w:rsid w:val="00121513"/>
    <w:rsid w:val="001218C4"/>
    <w:rsid w:val="00121A09"/>
    <w:rsid w:val="00121E2B"/>
    <w:rsid w:val="00121FD5"/>
    <w:rsid w:val="0012225D"/>
    <w:rsid w:val="0012225E"/>
    <w:rsid w:val="00122554"/>
    <w:rsid w:val="00125BBE"/>
    <w:rsid w:val="0012717B"/>
    <w:rsid w:val="00127C49"/>
    <w:rsid w:val="00130FD8"/>
    <w:rsid w:val="0013118B"/>
    <w:rsid w:val="00131830"/>
    <w:rsid w:val="00131A7C"/>
    <w:rsid w:val="00132DEF"/>
    <w:rsid w:val="001332CD"/>
    <w:rsid w:val="0013343A"/>
    <w:rsid w:val="001340C0"/>
    <w:rsid w:val="00134DE4"/>
    <w:rsid w:val="001352AC"/>
    <w:rsid w:val="001355A8"/>
    <w:rsid w:val="00135A83"/>
    <w:rsid w:val="001362B8"/>
    <w:rsid w:val="00136604"/>
    <w:rsid w:val="0013772C"/>
    <w:rsid w:val="00140D06"/>
    <w:rsid w:val="00140D0F"/>
    <w:rsid w:val="001434E1"/>
    <w:rsid w:val="00143738"/>
    <w:rsid w:val="001460B9"/>
    <w:rsid w:val="001478B3"/>
    <w:rsid w:val="00150FDF"/>
    <w:rsid w:val="00151543"/>
    <w:rsid w:val="00151D5B"/>
    <w:rsid w:val="0015252F"/>
    <w:rsid w:val="001531AC"/>
    <w:rsid w:val="00154C66"/>
    <w:rsid w:val="00155791"/>
    <w:rsid w:val="00160065"/>
    <w:rsid w:val="00160C61"/>
    <w:rsid w:val="00161756"/>
    <w:rsid w:val="00161AB7"/>
    <w:rsid w:val="00162694"/>
    <w:rsid w:val="001629DD"/>
    <w:rsid w:val="00162C49"/>
    <w:rsid w:val="00163233"/>
    <w:rsid w:val="0016390A"/>
    <w:rsid w:val="00163DA2"/>
    <w:rsid w:val="00163F2A"/>
    <w:rsid w:val="001642D9"/>
    <w:rsid w:val="001643B0"/>
    <w:rsid w:val="001645BA"/>
    <w:rsid w:val="00164B96"/>
    <w:rsid w:val="00164BB0"/>
    <w:rsid w:val="00165150"/>
    <w:rsid w:val="00166094"/>
    <w:rsid w:val="00166CD0"/>
    <w:rsid w:val="00170067"/>
    <w:rsid w:val="0017044F"/>
    <w:rsid w:val="0017082A"/>
    <w:rsid w:val="0017163D"/>
    <w:rsid w:val="00171A05"/>
    <w:rsid w:val="001730A3"/>
    <w:rsid w:val="001743FD"/>
    <w:rsid w:val="0017488D"/>
    <w:rsid w:val="00176021"/>
    <w:rsid w:val="00176EFB"/>
    <w:rsid w:val="00177370"/>
    <w:rsid w:val="001801BF"/>
    <w:rsid w:val="0018224F"/>
    <w:rsid w:val="001824BF"/>
    <w:rsid w:val="00182A2D"/>
    <w:rsid w:val="0018308C"/>
    <w:rsid w:val="001832F0"/>
    <w:rsid w:val="00183572"/>
    <w:rsid w:val="00183676"/>
    <w:rsid w:val="001836E9"/>
    <w:rsid w:val="00184561"/>
    <w:rsid w:val="00185967"/>
    <w:rsid w:val="00185EB3"/>
    <w:rsid w:val="00186093"/>
    <w:rsid w:val="0018677F"/>
    <w:rsid w:val="00186867"/>
    <w:rsid w:val="00186C1F"/>
    <w:rsid w:val="001870C0"/>
    <w:rsid w:val="00187C8E"/>
    <w:rsid w:val="00190BAC"/>
    <w:rsid w:val="00191212"/>
    <w:rsid w:val="001952FD"/>
    <w:rsid w:val="001974B4"/>
    <w:rsid w:val="00197705"/>
    <w:rsid w:val="00197BF1"/>
    <w:rsid w:val="001A1AA1"/>
    <w:rsid w:val="001A1EFA"/>
    <w:rsid w:val="001A29F7"/>
    <w:rsid w:val="001A3876"/>
    <w:rsid w:val="001A4460"/>
    <w:rsid w:val="001A4F3B"/>
    <w:rsid w:val="001A4F52"/>
    <w:rsid w:val="001A6FBE"/>
    <w:rsid w:val="001A7716"/>
    <w:rsid w:val="001A7FCF"/>
    <w:rsid w:val="001B073F"/>
    <w:rsid w:val="001B0D8B"/>
    <w:rsid w:val="001B0F07"/>
    <w:rsid w:val="001B0FD4"/>
    <w:rsid w:val="001B114E"/>
    <w:rsid w:val="001B1371"/>
    <w:rsid w:val="001B183F"/>
    <w:rsid w:val="001B19DB"/>
    <w:rsid w:val="001B30C5"/>
    <w:rsid w:val="001B3594"/>
    <w:rsid w:val="001B3CA2"/>
    <w:rsid w:val="001B4256"/>
    <w:rsid w:val="001B4C04"/>
    <w:rsid w:val="001B4C47"/>
    <w:rsid w:val="001B5004"/>
    <w:rsid w:val="001B5235"/>
    <w:rsid w:val="001B6079"/>
    <w:rsid w:val="001B62B3"/>
    <w:rsid w:val="001B6E72"/>
    <w:rsid w:val="001C0C16"/>
    <w:rsid w:val="001C180D"/>
    <w:rsid w:val="001C24CC"/>
    <w:rsid w:val="001C4AF3"/>
    <w:rsid w:val="001C4DA8"/>
    <w:rsid w:val="001C4F06"/>
    <w:rsid w:val="001C5546"/>
    <w:rsid w:val="001C559E"/>
    <w:rsid w:val="001C59D8"/>
    <w:rsid w:val="001C61AA"/>
    <w:rsid w:val="001C6982"/>
    <w:rsid w:val="001C754B"/>
    <w:rsid w:val="001C7BCD"/>
    <w:rsid w:val="001D14AD"/>
    <w:rsid w:val="001D1658"/>
    <w:rsid w:val="001D1BE7"/>
    <w:rsid w:val="001D2A2E"/>
    <w:rsid w:val="001D4B20"/>
    <w:rsid w:val="001D5524"/>
    <w:rsid w:val="001D5DA6"/>
    <w:rsid w:val="001D5DEB"/>
    <w:rsid w:val="001D68E1"/>
    <w:rsid w:val="001D715B"/>
    <w:rsid w:val="001E151A"/>
    <w:rsid w:val="001E164C"/>
    <w:rsid w:val="001E1706"/>
    <w:rsid w:val="001E1E64"/>
    <w:rsid w:val="001E1EB9"/>
    <w:rsid w:val="001E2362"/>
    <w:rsid w:val="001E2A0D"/>
    <w:rsid w:val="001E2BD4"/>
    <w:rsid w:val="001E357C"/>
    <w:rsid w:val="001E3613"/>
    <w:rsid w:val="001E4C64"/>
    <w:rsid w:val="001E5972"/>
    <w:rsid w:val="001E5AB8"/>
    <w:rsid w:val="001E780F"/>
    <w:rsid w:val="001E7D05"/>
    <w:rsid w:val="001F023D"/>
    <w:rsid w:val="001F0539"/>
    <w:rsid w:val="001F057B"/>
    <w:rsid w:val="001F17EC"/>
    <w:rsid w:val="001F1AE6"/>
    <w:rsid w:val="001F1C90"/>
    <w:rsid w:val="001F3939"/>
    <w:rsid w:val="001F3BC7"/>
    <w:rsid w:val="001F4673"/>
    <w:rsid w:val="001F4735"/>
    <w:rsid w:val="001F4E81"/>
    <w:rsid w:val="001F650F"/>
    <w:rsid w:val="001F748F"/>
    <w:rsid w:val="00200F6A"/>
    <w:rsid w:val="00201ACE"/>
    <w:rsid w:val="002026ED"/>
    <w:rsid w:val="00203D6F"/>
    <w:rsid w:val="00205962"/>
    <w:rsid w:val="00206376"/>
    <w:rsid w:val="002071AA"/>
    <w:rsid w:val="002073F2"/>
    <w:rsid w:val="00207C27"/>
    <w:rsid w:val="00210C0D"/>
    <w:rsid w:val="002110CD"/>
    <w:rsid w:val="00211BAB"/>
    <w:rsid w:val="00213020"/>
    <w:rsid w:val="00213B33"/>
    <w:rsid w:val="00213D55"/>
    <w:rsid w:val="002154A4"/>
    <w:rsid w:val="00215C07"/>
    <w:rsid w:val="002166B4"/>
    <w:rsid w:val="002204AF"/>
    <w:rsid w:val="00220C38"/>
    <w:rsid w:val="00223CDF"/>
    <w:rsid w:val="002256B7"/>
    <w:rsid w:val="00226672"/>
    <w:rsid w:val="00227662"/>
    <w:rsid w:val="00227EED"/>
    <w:rsid w:val="00230129"/>
    <w:rsid w:val="00230780"/>
    <w:rsid w:val="00231E66"/>
    <w:rsid w:val="0023255A"/>
    <w:rsid w:val="00232FC6"/>
    <w:rsid w:val="00233567"/>
    <w:rsid w:val="002335C3"/>
    <w:rsid w:val="00234D70"/>
    <w:rsid w:val="00235595"/>
    <w:rsid w:val="0023678D"/>
    <w:rsid w:val="002405B4"/>
    <w:rsid w:val="002418F5"/>
    <w:rsid w:val="002432E3"/>
    <w:rsid w:val="00243B67"/>
    <w:rsid w:val="00244155"/>
    <w:rsid w:val="002444C1"/>
    <w:rsid w:val="002448C2"/>
    <w:rsid w:val="00246C34"/>
    <w:rsid w:val="00247A90"/>
    <w:rsid w:val="00250197"/>
    <w:rsid w:val="00251D72"/>
    <w:rsid w:val="00252B69"/>
    <w:rsid w:val="002553A2"/>
    <w:rsid w:val="0025544A"/>
    <w:rsid w:val="0025567C"/>
    <w:rsid w:val="002558FE"/>
    <w:rsid w:val="00255CF2"/>
    <w:rsid w:val="00256756"/>
    <w:rsid w:val="002567DB"/>
    <w:rsid w:val="00256918"/>
    <w:rsid w:val="002573B7"/>
    <w:rsid w:val="00257939"/>
    <w:rsid w:val="002579EC"/>
    <w:rsid w:val="00260A9A"/>
    <w:rsid w:val="00260BFA"/>
    <w:rsid w:val="00261B6B"/>
    <w:rsid w:val="00262639"/>
    <w:rsid w:val="002626B7"/>
    <w:rsid w:val="0026366E"/>
    <w:rsid w:val="002659E7"/>
    <w:rsid w:val="002662D8"/>
    <w:rsid w:val="002670F1"/>
    <w:rsid w:val="002675FB"/>
    <w:rsid w:val="00267E29"/>
    <w:rsid w:val="00270463"/>
    <w:rsid w:val="002726AB"/>
    <w:rsid w:val="00274F53"/>
    <w:rsid w:val="00275243"/>
    <w:rsid w:val="002753F5"/>
    <w:rsid w:val="002768B6"/>
    <w:rsid w:val="00280586"/>
    <w:rsid w:val="0028075D"/>
    <w:rsid w:val="00280BE0"/>
    <w:rsid w:val="0028185F"/>
    <w:rsid w:val="00281F48"/>
    <w:rsid w:val="00282431"/>
    <w:rsid w:val="00282EF9"/>
    <w:rsid w:val="0028337E"/>
    <w:rsid w:val="00284EA9"/>
    <w:rsid w:val="00285C12"/>
    <w:rsid w:val="00285ECC"/>
    <w:rsid w:val="00285F0A"/>
    <w:rsid w:val="00286312"/>
    <w:rsid w:val="00287C82"/>
    <w:rsid w:val="00287D9A"/>
    <w:rsid w:val="0029116F"/>
    <w:rsid w:val="002923A8"/>
    <w:rsid w:val="00292889"/>
    <w:rsid w:val="00294EC7"/>
    <w:rsid w:val="0029551F"/>
    <w:rsid w:val="00295F3D"/>
    <w:rsid w:val="00296604"/>
    <w:rsid w:val="00297D5D"/>
    <w:rsid w:val="002A0070"/>
    <w:rsid w:val="002A0AEF"/>
    <w:rsid w:val="002A10DF"/>
    <w:rsid w:val="002A12D2"/>
    <w:rsid w:val="002A24B3"/>
    <w:rsid w:val="002A2FFB"/>
    <w:rsid w:val="002A463B"/>
    <w:rsid w:val="002A5290"/>
    <w:rsid w:val="002B112A"/>
    <w:rsid w:val="002B159F"/>
    <w:rsid w:val="002B201B"/>
    <w:rsid w:val="002B4280"/>
    <w:rsid w:val="002B43CB"/>
    <w:rsid w:val="002B4A50"/>
    <w:rsid w:val="002B6831"/>
    <w:rsid w:val="002C0E9A"/>
    <w:rsid w:val="002C1BFA"/>
    <w:rsid w:val="002C2F20"/>
    <w:rsid w:val="002C338B"/>
    <w:rsid w:val="002C34B3"/>
    <w:rsid w:val="002C5571"/>
    <w:rsid w:val="002C682B"/>
    <w:rsid w:val="002C7DBB"/>
    <w:rsid w:val="002C7EAE"/>
    <w:rsid w:val="002D08D2"/>
    <w:rsid w:val="002D2ACA"/>
    <w:rsid w:val="002D3020"/>
    <w:rsid w:val="002D30E5"/>
    <w:rsid w:val="002D31DF"/>
    <w:rsid w:val="002D67CA"/>
    <w:rsid w:val="002D6CE2"/>
    <w:rsid w:val="002D751A"/>
    <w:rsid w:val="002E1748"/>
    <w:rsid w:val="002E185D"/>
    <w:rsid w:val="002E1D4B"/>
    <w:rsid w:val="002E2467"/>
    <w:rsid w:val="002E28AE"/>
    <w:rsid w:val="002E291B"/>
    <w:rsid w:val="002E2A2B"/>
    <w:rsid w:val="002E45A1"/>
    <w:rsid w:val="002E560D"/>
    <w:rsid w:val="002E644E"/>
    <w:rsid w:val="002E66BE"/>
    <w:rsid w:val="002E6984"/>
    <w:rsid w:val="002E6B6B"/>
    <w:rsid w:val="002F0845"/>
    <w:rsid w:val="002F1214"/>
    <w:rsid w:val="002F274D"/>
    <w:rsid w:val="002F2B3C"/>
    <w:rsid w:val="002F2B91"/>
    <w:rsid w:val="002F4152"/>
    <w:rsid w:val="002F4987"/>
    <w:rsid w:val="002F4A65"/>
    <w:rsid w:val="002F5136"/>
    <w:rsid w:val="002F54C9"/>
    <w:rsid w:val="002F589E"/>
    <w:rsid w:val="002F5995"/>
    <w:rsid w:val="002F5AB4"/>
    <w:rsid w:val="002F5CF1"/>
    <w:rsid w:val="002F5D6F"/>
    <w:rsid w:val="002F6379"/>
    <w:rsid w:val="002F642D"/>
    <w:rsid w:val="002F66B7"/>
    <w:rsid w:val="002F66DD"/>
    <w:rsid w:val="002F6E68"/>
    <w:rsid w:val="002F6ECF"/>
    <w:rsid w:val="002F6F4B"/>
    <w:rsid w:val="002F7268"/>
    <w:rsid w:val="002F7698"/>
    <w:rsid w:val="003030D1"/>
    <w:rsid w:val="00303167"/>
    <w:rsid w:val="003051C5"/>
    <w:rsid w:val="0030583D"/>
    <w:rsid w:val="003058DC"/>
    <w:rsid w:val="00305F6F"/>
    <w:rsid w:val="003060EE"/>
    <w:rsid w:val="003061D2"/>
    <w:rsid w:val="003070B9"/>
    <w:rsid w:val="00307371"/>
    <w:rsid w:val="0031008F"/>
    <w:rsid w:val="00310BA9"/>
    <w:rsid w:val="00311AFD"/>
    <w:rsid w:val="00312798"/>
    <w:rsid w:val="003128E6"/>
    <w:rsid w:val="00313627"/>
    <w:rsid w:val="00314181"/>
    <w:rsid w:val="003206B4"/>
    <w:rsid w:val="00320749"/>
    <w:rsid w:val="0032094B"/>
    <w:rsid w:val="00321F22"/>
    <w:rsid w:val="003224ED"/>
    <w:rsid w:val="003225CC"/>
    <w:rsid w:val="00322E1D"/>
    <w:rsid w:val="0032372F"/>
    <w:rsid w:val="0032459F"/>
    <w:rsid w:val="003246E8"/>
    <w:rsid w:val="00324DBC"/>
    <w:rsid w:val="003256EA"/>
    <w:rsid w:val="00325F6F"/>
    <w:rsid w:val="003264A3"/>
    <w:rsid w:val="003276E0"/>
    <w:rsid w:val="00331429"/>
    <w:rsid w:val="00331DA0"/>
    <w:rsid w:val="00333653"/>
    <w:rsid w:val="003339A9"/>
    <w:rsid w:val="003348C6"/>
    <w:rsid w:val="00334B56"/>
    <w:rsid w:val="003354DD"/>
    <w:rsid w:val="00335C2C"/>
    <w:rsid w:val="00336000"/>
    <w:rsid w:val="00336983"/>
    <w:rsid w:val="00337418"/>
    <w:rsid w:val="003374DB"/>
    <w:rsid w:val="00337C9F"/>
    <w:rsid w:val="00340E69"/>
    <w:rsid w:val="003410CD"/>
    <w:rsid w:val="003418BD"/>
    <w:rsid w:val="00341979"/>
    <w:rsid w:val="003419A5"/>
    <w:rsid w:val="00342A9E"/>
    <w:rsid w:val="00342DA6"/>
    <w:rsid w:val="003439A7"/>
    <w:rsid w:val="00343BE4"/>
    <w:rsid w:val="0034419C"/>
    <w:rsid w:val="00344654"/>
    <w:rsid w:val="003457E9"/>
    <w:rsid w:val="00345906"/>
    <w:rsid w:val="00347362"/>
    <w:rsid w:val="00347D55"/>
    <w:rsid w:val="0035007C"/>
    <w:rsid w:val="00350967"/>
    <w:rsid w:val="003516AD"/>
    <w:rsid w:val="00351D86"/>
    <w:rsid w:val="0035393F"/>
    <w:rsid w:val="00354648"/>
    <w:rsid w:val="00355773"/>
    <w:rsid w:val="00355F53"/>
    <w:rsid w:val="0035653E"/>
    <w:rsid w:val="003600A6"/>
    <w:rsid w:val="00361928"/>
    <w:rsid w:val="003623A6"/>
    <w:rsid w:val="003637AF"/>
    <w:rsid w:val="00364008"/>
    <w:rsid w:val="00364868"/>
    <w:rsid w:val="00364D60"/>
    <w:rsid w:val="00364D90"/>
    <w:rsid w:val="0036571C"/>
    <w:rsid w:val="00365826"/>
    <w:rsid w:val="00366781"/>
    <w:rsid w:val="00366E66"/>
    <w:rsid w:val="003717C0"/>
    <w:rsid w:val="00373160"/>
    <w:rsid w:val="0037335D"/>
    <w:rsid w:val="00374351"/>
    <w:rsid w:val="00375401"/>
    <w:rsid w:val="003757A5"/>
    <w:rsid w:val="0037676E"/>
    <w:rsid w:val="00377E72"/>
    <w:rsid w:val="003809D3"/>
    <w:rsid w:val="0038202A"/>
    <w:rsid w:val="00382446"/>
    <w:rsid w:val="0038269E"/>
    <w:rsid w:val="0038464D"/>
    <w:rsid w:val="00384913"/>
    <w:rsid w:val="00385391"/>
    <w:rsid w:val="003855C0"/>
    <w:rsid w:val="00386AF9"/>
    <w:rsid w:val="0038729B"/>
    <w:rsid w:val="003902DC"/>
    <w:rsid w:val="00391A26"/>
    <w:rsid w:val="00391F83"/>
    <w:rsid w:val="0039373E"/>
    <w:rsid w:val="00394419"/>
    <w:rsid w:val="00394A9F"/>
    <w:rsid w:val="00395ABB"/>
    <w:rsid w:val="00396F3A"/>
    <w:rsid w:val="00397554"/>
    <w:rsid w:val="00397D30"/>
    <w:rsid w:val="003A03D7"/>
    <w:rsid w:val="003A1B3E"/>
    <w:rsid w:val="003A1F07"/>
    <w:rsid w:val="003A26DD"/>
    <w:rsid w:val="003A3335"/>
    <w:rsid w:val="003A4257"/>
    <w:rsid w:val="003A63E2"/>
    <w:rsid w:val="003A683C"/>
    <w:rsid w:val="003A7254"/>
    <w:rsid w:val="003A7CB2"/>
    <w:rsid w:val="003B0328"/>
    <w:rsid w:val="003B269F"/>
    <w:rsid w:val="003B3947"/>
    <w:rsid w:val="003B39E1"/>
    <w:rsid w:val="003B4B3C"/>
    <w:rsid w:val="003B589A"/>
    <w:rsid w:val="003B6281"/>
    <w:rsid w:val="003B797E"/>
    <w:rsid w:val="003B7FE8"/>
    <w:rsid w:val="003C00CC"/>
    <w:rsid w:val="003C215D"/>
    <w:rsid w:val="003C226A"/>
    <w:rsid w:val="003C43F8"/>
    <w:rsid w:val="003C5C63"/>
    <w:rsid w:val="003C5D8B"/>
    <w:rsid w:val="003D2951"/>
    <w:rsid w:val="003D3A51"/>
    <w:rsid w:val="003D484A"/>
    <w:rsid w:val="003D48B4"/>
    <w:rsid w:val="003D4F6F"/>
    <w:rsid w:val="003D5ED6"/>
    <w:rsid w:val="003D717F"/>
    <w:rsid w:val="003D725B"/>
    <w:rsid w:val="003D76F1"/>
    <w:rsid w:val="003D7CF0"/>
    <w:rsid w:val="003E0135"/>
    <w:rsid w:val="003E15E6"/>
    <w:rsid w:val="003E190A"/>
    <w:rsid w:val="003E2524"/>
    <w:rsid w:val="003E27E2"/>
    <w:rsid w:val="003E292E"/>
    <w:rsid w:val="003E29A0"/>
    <w:rsid w:val="003E30AE"/>
    <w:rsid w:val="003E3CB5"/>
    <w:rsid w:val="003E3FD8"/>
    <w:rsid w:val="003E4712"/>
    <w:rsid w:val="003E4B7A"/>
    <w:rsid w:val="003E63E1"/>
    <w:rsid w:val="003E6B6F"/>
    <w:rsid w:val="003E7977"/>
    <w:rsid w:val="003F02BD"/>
    <w:rsid w:val="003F1151"/>
    <w:rsid w:val="003F26A5"/>
    <w:rsid w:val="003F350B"/>
    <w:rsid w:val="003F358C"/>
    <w:rsid w:val="003F4073"/>
    <w:rsid w:val="003F50A2"/>
    <w:rsid w:val="003F5106"/>
    <w:rsid w:val="003F5591"/>
    <w:rsid w:val="003F6830"/>
    <w:rsid w:val="003F6A46"/>
    <w:rsid w:val="003F753D"/>
    <w:rsid w:val="003F7ADD"/>
    <w:rsid w:val="003F7F99"/>
    <w:rsid w:val="00400504"/>
    <w:rsid w:val="00400DCA"/>
    <w:rsid w:val="0040351A"/>
    <w:rsid w:val="004036E2"/>
    <w:rsid w:val="00403B22"/>
    <w:rsid w:val="00405F24"/>
    <w:rsid w:val="00407324"/>
    <w:rsid w:val="00407AA3"/>
    <w:rsid w:val="00407BE1"/>
    <w:rsid w:val="00410423"/>
    <w:rsid w:val="00412633"/>
    <w:rsid w:val="004128F3"/>
    <w:rsid w:val="004133CC"/>
    <w:rsid w:val="0041385C"/>
    <w:rsid w:val="00414A15"/>
    <w:rsid w:val="00414A1C"/>
    <w:rsid w:val="004158AD"/>
    <w:rsid w:val="00415CDA"/>
    <w:rsid w:val="00415FFD"/>
    <w:rsid w:val="00416C5D"/>
    <w:rsid w:val="00420212"/>
    <w:rsid w:val="004208A7"/>
    <w:rsid w:val="00421D02"/>
    <w:rsid w:val="00421F7C"/>
    <w:rsid w:val="00422DE0"/>
    <w:rsid w:val="00422FBC"/>
    <w:rsid w:val="004231E7"/>
    <w:rsid w:val="00424357"/>
    <w:rsid w:val="00425061"/>
    <w:rsid w:val="0042516F"/>
    <w:rsid w:val="00425BD5"/>
    <w:rsid w:val="004262D6"/>
    <w:rsid w:val="00426A34"/>
    <w:rsid w:val="0043075C"/>
    <w:rsid w:val="00433661"/>
    <w:rsid w:val="0043467B"/>
    <w:rsid w:val="00434A92"/>
    <w:rsid w:val="00434CA9"/>
    <w:rsid w:val="00435A64"/>
    <w:rsid w:val="00435FB8"/>
    <w:rsid w:val="00435FF4"/>
    <w:rsid w:val="0043659F"/>
    <w:rsid w:val="00436820"/>
    <w:rsid w:val="00436B6B"/>
    <w:rsid w:val="0043758E"/>
    <w:rsid w:val="00442AE6"/>
    <w:rsid w:val="00443563"/>
    <w:rsid w:val="00444DD9"/>
    <w:rsid w:val="00445807"/>
    <w:rsid w:val="004458C0"/>
    <w:rsid w:val="00446246"/>
    <w:rsid w:val="00447714"/>
    <w:rsid w:val="004504B5"/>
    <w:rsid w:val="00450D9F"/>
    <w:rsid w:val="00450E07"/>
    <w:rsid w:val="00451598"/>
    <w:rsid w:val="00452BAF"/>
    <w:rsid w:val="00454ED6"/>
    <w:rsid w:val="00456038"/>
    <w:rsid w:val="004565D4"/>
    <w:rsid w:val="00457586"/>
    <w:rsid w:val="00457D07"/>
    <w:rsid w:val="0046060C"/>
    <w:rsid w:val="004607F8"/>
    <w:rsid w:val="0046155A"/>
    <w:rsid w:val="004617BA"/>
    <w:rsid w:val="00461EBA"/>
    <w:rsid w:val="004621E8"/>
    <w:rsid w:val="004623E2"/>
    <w:rsid w:val="00462E43"/>
    <w:rsid w:val="00462F8F"/>
    <w:rsid w:val="00465267"/>
    <w:rsid w:val="00466D30"/>
    <w:rsid w:val="00467519"/>
    <w:rsid w:val="00467CF8"/>
    <w:rsid w:val="00470D24"/>
    <w:rsid w:val="00470F8B"/>
    <w:rsid w:val="0047140A"/>
    <w:rsid w:val="00471F19"/>
    <w:rsid w:val="00472394"/>
    <w:rsid w:val="0047426C"/>
    <w:rsid w:val="00474ECE"/>
    <w:rsid w:val="004756C0"/>
    <w:rsid w:val="00475A28"/>
    <w:rsid w:val="00475F29"/>
    <w:rsid w:val="00475F35"/>
    <w:rsid w:val="00475F76"/>
    <w:rsid w:val="004762B9"/>
    <w:rsid w:val="00476309"/>
    <w:rsid w:val="00476EA6"/>
    <w:rsid w:val="00477E5F"/>
    <w:rsid w:val="0048007B"/>
    <w:rsid w:val="00480412"/>
    <w:rsid w:val="0048081E"/>
    <w:rsid w:val="0048093E"/>
    <w:rsid w:val="004815DA"/>
    <w:rsid w:val="00481C6C"/>
    <w:rsid w:val="00482DEC"/>
    <w:rsid w:val="004834F8"/>
    <w:rsid w:val="0048384C"/>
    <w:rsid w:val="00483DCD"/>
    <w:rsid w:val="0048477C"/>
    <w:rsid w:val="00485A88"/>
    <w:rsid w:val="00485B7B"/>
    <w:rsid w:val="004866AC"/>
    <w:rsid w:val="00486B4B"/>
    <w:rsid w:val="00487AEC"/>
    <w:rsid w:val="00487C6C"/>
    <w:rsid w:val="00487FF0"/>
    <w:rsid w:val="0049030E"/>
    <w:rsid w:val="0049192E"/>
    <w:rsid w:val="004919EE"/>
    <w:rsid w:val="00491EA3"/>
    <w:rsid w:val="00492444"/>
    <w:rsid w:val="004928B8"/>
    <w:rsid w:val="00493324"/>
    <w:rsid w:val="0049345B"/>
    <w:rsid w:val="00495547"/>
    <w:rsid w:val="004956DA"/>
    <w:rsid w:val="0049599D"/>
    <w:rsid w:val="0049614C"/>
    <w:rsid w:val="004968B8"/>
    <w:rsid w:val="00496DA8"/>
    <w:rsid w:val="004A003E"/>
    <w:rsid w:val="004A0B9C"/>
    <w:rsid w:val="004A0D73"/>
    <w:rsid w:val="004A11CA"/>
    <w:rsid w:val="004A1B03"/>
    <w:rsid w:val="004A1F97"/>
    <w:rsid w:val="004A24C9"/>
    <w:rsid w:val="004A24E8"/>
    <w:rsid w:val="004A261F"/>
    <w:rsid w:val="004A28EC"/>
    <w:rsid w:val="004A30DF"/>
    <w:rsid w:val="004A310B"/>
    <w:rsid w:val="004A322B"/>
    <w:rsid w:val="004A3524"/>
    <w:rsid w:val="004A4220"/>
    <w:rsid w:val="004A4CCA"/>
    <w:rsid w:val="004A4E73"/>
    <w:rsid w:val="004A5C3B"/>
    <w:rsid w:val="004A5E58"/>
    <w:rsid w:val="004A6024"/>
    <w:rsid w:val="004A7504"/>
    <w:rsid w:val="004B0876"/>
    <w:rsid w:val="004B1483"/>
    <w:rsid w:val="004B1B6D"/>
    <w:rsid w:val="004B2967"/>
    <w:rsid w:val="004B2C80"/>
    <w:rsid w:val="004B2E67"/>
    <w:rsid w:val="004B39C5"/>
    <w:rsid w:val="004B39EC"/>
    <w:rsid w:val="004B3F73"/>
    <w:rsid w:val="004B6D2E"/>
    <w:rsid w:val="004B6E5F"/>
    <w:rsid w:val="004B717D"/>
    <w:rsid w:val="004B7E1E"/>
    <w:rsid w:val="004C0006"/>
    <w:rsid w:val="004C1535"/>
    <w:rsid w:val="004C1CED"/>
    <w:rsid w:val="004C2C21"/>
    <w:rsid w:val="004C3079"/>
    <w:rsid w:val="004C53B8"/>
    <w:rsid w:val="004C699A"/>
    <w:rsid w:val="004C72E3"/>
    <w:rsid w:val="004C7872"/>
    <w:rsid w:val="004C7EF4"/>
    <w:rsid w:val="004D0BBE"/>
    <w:rsid w:val="004D0BC7"/>
    <w:rsid w:val="004D1E35"/>
    <w:rsid w:val="004D27FB"/>
    <w:rsid w:val="004D32FF"/>
    <w:rsid w:val="004D4141"/>
    <w:rsid w:val="004D54C9"/>
    <w:rsid w:val="004D7C72"/>
    <w:rsid w:val="004D7DC6"/>
    <w:rsid w:val="004E21CD"/>
    <w:rsid w:val="004E279E"/>
    <w:rsid w:val="004E2CA9"/>
    <w:rsid w:val="004E2DA0"/>
    <w:rsid w:val="004E3087"/>
    <w:rsid w:val="004E3818"/>
    <w:rsid w:val="004E383B"/>
    <w:rsid w:val="004E4B71"/>
    <w:rsid w:val="004E4C5E"/>
    <w:rsid w:val="004E4E0D"/>
    <w:rsid w:val="004E6C58"/>
    <w:rsid w:val="004E782D"/>
    <w:rsid w:val="004E7919"/>
    <w:rsid w:val="004E7F7B"/>
    <w:rsid w:val="004F00AA"/>
    <w:rsid w:val="004F09E7"/>
    <w:rsid w:val="004F12CB"/>
    <w:rsid w:val="004F4CA0"/>
    <w:rsid w:val="004F773D"/>
    <w:rsid w:val="00500249"/>
    <w:rsid w:val="005016A5"/>
    <w:rsid w:val="00501B89"/>
    <w:rsid w:val="005029CB"/>
    <w:rsid w:val="00504379"/>
    <w:rsid w:val="00504586"/>
    <w:rsid w:val="00504CF4"/>
    <w:rsid w:val="0050517D"/>
    <w:rsid w:val="005052E5"/>
    <w:rsid w:val="00505739"/>
    <w:rsid w:val="00505E95"/>
    <w:rsid w:val="00505EEB"/>
    <w:rsid w:val="00506883"/>
    <w:rsid w:val="00510F23"/>
    <w:rsid w:val="00511535"/>
    <w:rsid w:val="005148FB"/>
    <w:rsid w:val="00514D7E"/>
    <w:rsid w:val="00515127"/>
    <w:rsid w:val="00516407"/>
    <w:rsid w:val="00516504"/>
    <w:rsid w:val="005173DE"/>
    <w:rsid w:val="00517E26"/>
    <w:rsid w:val="00520143"/>
    <w:rsid w:val="00520BDB"/>
    <w:rsid w:val="00521D7A"/>
    <w:rsid w:val="0052275A"/>
    <w:rsid w:val="00522B8E"/>
    <w:rsid w:val="00522F2C"/>
    <w:rsid w:val="005233DA"/>
    <w:rsid w:val="00523685"/>
    <w:rsid w:val="00523791"/>
    <w:rsid w:val="00523B7B"/>
    <w:rsid w:val="00525387"/>
    <w:rsid w:val="00525550"/>
    <w:rsid w:val="005264D3"/>
    <w:rsid w:val="005277E9"/>
    <w:rsid w:val="00527BFC"/>
    <w:rsid w:val="0053024E"/>
    <w:rsid w:val="00531201"/>
    <w:rsid w:val="005314DF"/>
    <w:rsid w:val="00532F51"/>
    <w:rsid w:val="00533494"/>
    <w:rsid w:val="005344E7"/>
    <w:rsid w:val="0053524E"/>
    <w:rsid w:val="00535DFB"/>
    <w:rsid w:val="0053626C"/>
    <w:rsid w:val="00540231"/>
    <w:rsid w:val="00540357"/>
    <w:rsid w:val="00540DDF"/>
    <w:rsid w:val="00542CAB"/>
    <w:rsid w:val="005462B7"/>
    <w:rsid w:val="00546645"/>
    <w:rsid w:val="00547063"/>
    <w:rsid w:val="0054790A"/>
    <w:rsid w:val="005479FD"/>
    <w:rsid w:val="00551432"/>
    <w:rsid w:val="00552200"/>
    <w:rsid w:val="00552EE4"/>
    <w:rsid w:val="00553615"/>
    <w:rsid w:val="0055387C"/>
    <w:rsid w:val="00553B2E"/>
    <w:rsid w:val="0055469D"/>
    <w:rsid w:val="00554E91"/>
    <w:rsid w:val="00555DA9"/>
    <w:rsid w:val="0056141A"/>
    <w:rsid w:val="00563206"/>
    <w:rsid w:val="00563F12"/>
    <w:rsid w:val="00564601"/>
    <w:rsid w:val="00564973"/>
    <w:rsid w:val="00565E65"/>
    <w:rsid w:val="0056652F"/>
    <w:rsid w:val="00566C66"/>
    <w:rsid w:val="005675DF"/>
    <w:rsid w:val="00567A32"/>
    <w:rsid w:val="00567DB0"/>
    <w:rsid w:val="00567EC3"/>
    <w:rsid w:val="0057042F"/>
    <w:rsid w:val="00570CBA"/>
    <w:rsid w:val="00570FFB"/>
    <w:rsid w:val="00572470"/>
    <w:rsid w:val="00572D1C"/>
    <w:rsid w:val="005754B0"/>
    <w:rsid w:val="00577492"/>
    <w:rsid w:val="00580121"/>
    <w:rsid w:val="0058047A"/>
    <w:rsid w:val="005805D5"/>
    <w:rsid w:val="005818CF"/>
    <w:rsid w:val="00581F0C"/>
    <w:rsid w:val="00583AFE"/>
    <w:rsid w:val="00584AEC"/>
    <w:rsid w:val="00585813"/>
    <w:rsid w:val="00585AB1"/>
    <w:rsid w:val="00586FBE"/>
    <w:rsid w:val="005872E3"/>
    <w:rsid w:val="00591099"/>
    <w:rsid w:val="005929D1"/>
    <w:rsid w:val="00592E55"/>
    <w:rsid w:val="005937F3"/>
    <w:rsid w:val="005941E7"/>
    <w:rsid w:val="005944CB"/>
    <w:rsid w:val="00595C34"/>
    <w:rsid w:val="00595E03"/>
    <w:rsid w:val="005965EF"/>
    <w:rsid w:val="005A2C4D"/>
    <w:rsid w:val="005A331F"/>
    <w:rsid w:val="005A46A2"/>
    <w:rsid w:val="005A49FB"/>
    <w:rsid w:val="005A4F64"/>
    <w:rsid w:val="005A4F7E"/>
    <w:rsid w:val="005A510B"/>
    <w:rsid w:val="005A55FC"/>
    <w:rsid w:val="005A6A41"/>
    <w:rsid w:val="005B209C"/>
    <w:rsid w:val="005B2211"/>
    <w:rsid w:val="005B29A6"/>
    <w:rsid w:val="005B2DEE"/>
    <w:rsid w:val="005B32D1"/>
    <w:rsid w:val="005B3488"/>
    <w:rsid w:val="005B3AEA"/>
    <w:rsid w:val="005B3F3D"/>
    <w:rsid w:val="005B44B9"/>
    <w:rsid w:val="005B4C99"/>
    <w:rsid w:val="005B6BFE"/>
    <w:rsid w:val="005C0479"/>
    <w:rsid w:val="005C1E00"/>
    <w:rsid w:val="005C2E05"/>
    <w:rsid w:val="005C3C36"/>
    <w:rsid w:val="005C500A"/>
    <w:rsid w:val="005C586E"/>
    <w:rsid w:val="005C5E70"/>
    <w:rsid w:val="005C64D6"/>
    <w:rsid w:val="005C697C"/>
    <w:rsid w:val="005C6ABA"/>
    <w:rsid w:val="005C6F29"/>
    <w:rsid w:val="005C710E"/>
    <w:rsid w:val="005C76A8"/>
    <w:rsid w:val="005C7AA9"/>
    <w:rsid w:val="005D1720"/>
    <w:rsid w:val="005D3784"/>
    <w:rsid w:val="005D39F6"/>
    <w:rsid w:val="005D433E"/>
    <w:rsid w:val="005D4BF8"/>
    <w:rsid w:val="005D5C18"/>
    <w:rsid w:val="005D5E4A"/>
    <w:rsid w:val="005D72B0"/>
    <w:rsid w:val="005D776E"/>
    <w:rsid w:val="005E019B"/>
    <w:rsid w:val="005E03EB"/>
    <w:rsid w:val="005E263C"/>
    <w:rsid w:val="005E51B0"/>
    <w:rsid w:val="005E591C"/>
    <w:rsid w:val="005E59A8"/>
    <w:rsid w:val="005E5A25"/>
    <w:rsid w:val="005E638A"/>
    <w:rsid w:val="005E6509"/>
    <w:rsid w:val="005E654D"/>
    <w:rsid w:val="005E73DF"/>
    <w:rsid w:val="005E74A2"/>
    <w:rsid w:val="005E77F5"/>
    <w:rsid w:val="005E7E4E"/>
    <w:rsid w:val="005F0722"/>
    <w:rsid w:val="005F0981"/>
    <w:rsid w:val="005F1DF9"/>
    <w:rsid w:val="005F3466"/>
    <w:rsid w:val="005F3486"/>
    <w:rsid w:val="005F39CB"/>
    <w:rsid w:val="005F3A6C"/>
    <w:rsid w:val="005F617C"/>
    <w:rsid w:val="005F6560"/>
    <w:rsid w:val="005F6CC9"/>
    <w:rsid w:val="005F7DEA"/>
    <w:rsid w:val="00602E17"/>
    <w:rsid w:val="006033E5"/>
    <w:rsid w:val="00603520"/>
    <w:rsid w:val="006051D4"/>
    <w:rsid w:val="00605393"/>
    <w:rsid w:val="00606BA5"/>
    <w:rsid w:val="006115B8"/>
    <w:rsid w:val="00611FA2"/>
    <w:rsid w:val="00612304"/>
    <w:rsid w:val="00613690"/>
    <w:rsid w:val="0061370C"/>
    <w:rsid w:val="00614BAB"/>
    <w:rsid w:val="00617257"/>
    <w:rsid w:val="006176DB"/>
    <w:rsid w:val="00617C4A"/>
    <w:rsid w:val="00617C67"/>
    <w:rsid w:val="00617D77"/>
    <w:rsid w:val="00617EBD"/>
    <w:rsid w:val="0062001A"/>
    <w:rsid w:val="00620C6F"/>
    <w:rsid w:val="00621716"/>
    <w:rsid w:val="00621A93"/>
    <w:rsid w:val="00622E1E"/>
    <w:rsid w:val="00623777"/>
    <w:rsid w:val="00623953"/>
    <w:rsid w:val="00624BB8"/>
    <w:rsid w:val="0062530B"/>
    <w:rsid w:val="0062574C"/>
    <w:rsid w:val="006259DD"/>
    <w:rsid w:val="006262E8"/>
    <w:rsid w:val="00626613"/>
    <w:rsid w:val="006268E8"/>
    <w:rsid w:val="00626EDA"/>
    <w:rsid w:val="00627614"/>
    <w:rsid w:val="00630B15"/>
    <w:rsid w:val="00631A11"/>
    <w:rsid w:val="00631D14"/>
    <w:rsid w:val="006320E3"/>
    <w:rsid w:val="00632472"/>
    <w:rsid w:val="00633AAC"/>
    <w:rsid w:val="006342E9"/>
    <w:rsid w:val="006350BB"/>
    <w:rsid w:val="0063526F"/>
    <w:rsid w:val="006357BC"/>
    <w:rsid w:val="00636119"/>
    <w:rsid w:val="00636F75"/>
    <w:rsid w:val="0063740E"/>
    <w:rsid w:val="00637E56"/>
    <w:rsid w:val="00640E36"/>
    <w:rsid w:val="00643ED2"/>
    <w:rsid w:val="006446CC"/>
    <w:rsid w:val="00644850"/>
    <w:rsid w:val="00644FB9"/>
    <w:rsid w:val="00645167"/>
    <w:rsid w:val="00645CF0"/>
    <w:rsid w:val="00645FE9"/>
    <w:rsid w:val="00647545"/>
    <w:rsid w:val="0065043C"/>
    <w:rsid w:val="00651813"/>
    <w:rsid w:val="00651F38"/>
    <w:rsid w:val="00652A5F"/>
    <w:rsid w:val="0065415B"/>
    <w:rsid w:val="006553DA"/>
    <w:rsid w:val="006558AB"/>
    <w:rsid w:val="006560FB"/>
    <w:rsid w:val="006566F3"/>
    <w:rsid w:val="006575CC"/>
    <w:rsid w:val="00657708"/>
    <w:rsid w:val="00657814"/>
    <w:rsid w:val="00657B80"/>
    <w:rsid w:val="00657CC5"/>
    <w:rsid w:val="0066128C"/>
    <w:rsid w:val="0066181A"/>
    <w:rsid w:val="0066246D"/>
    <w:rsid w:val="00665B9F"/>
    <w:rsid w:val="0066698D"/>
    <w:rsid w:val="00666E04"/>
    <w:rsid w:val="00667046"/>
    <w:rsid w:val="006711EC"/>
    <w:rsid w:val="00671FE7"/>
    <w:rsid w:val="00672676"/>
    <w:rsid w:val="00673049"/>
    <w:rsid w:val="0067379E"/>
    <w:rsid w:val="00674AE4"/>
    <w:rsid w:val="00675C80"/>
    <w:rsid w:val="006763FE"/>
    <w:rsid w:val="00676EF8"/>
    <w:rsid w:val="00680BF0"/>
    <w:rsid w:val="00684581"/>
    <w:rsid w:val="006845C3"/>
    <w:rsid w:val="006847CD"/>
    <w:rsid w:val="00685394"/>
    <w:rsid w:val="00685ADD"/>
    <w:rsid w:val="006866B4"/>
    <w:rsid w:val="00686C8A"/>
    <w:rsid w:val="00686E7F"/>
    <w:rsid w:val="00690E65"/>
    <w:rsid w:val="00691562"/>
    <w:rsid w:val="006930B6"/>
    <w:rsid w:val="00693735"/>
    <w:rsid w:val="00694D06"/>
    <w:rsid w:val="0069673A"/>
    <w:rsid w:val="006A1420"/>
    <w:rsid w:val="006A1768"/>
    <w:rsid w:val="006A1D7D"/>
    <w:rsid w:val="006A2325"/>
    <w:rsid w:val="006A2B48"/>
    <w:rsid w:val="006A2EC7"/>
    <w:rsid w:val="006A3B5D"/>
    <w:rsid w:val="006A5B2D"/>
    <w:rsid w:val="006B0061"/>
    <w:rsid w:val="006B0B05"/>
    <w:rsid w:val="006B1B52"/>
    <w:rsid w:val="006B243D"/>
    <w:rsid w:val="006B3408"/>
    <w:rsid w:val="006B37AD"/>
    <w:rsid w:val="006B48B7"/>
    <w:rsid w:val="006B588E"/>
    <w:rsid w:val="006B6403"/>
    <w:rsid w:val="006B6B70"/>
    <w:rsid w:val="006B7C4A"/>
    <w:rsid w:val="006C0044"/>
    <w:rsid w:val="006C10DA"/>
    <w:rsid w:val="006C27BD"/>
    <w:rsid w:val="006C3C83"/>
    <w:rsid w:val="006C43B3"/>
    <w:rsid w:val="006C45B7"/>
    <w:rsid w:val="006C54AE"/>
    <w:rsid w:val="006C6246"/>
    <w:rsid w:val="006C643B"/>
    <w:rsid w:val="006C6B1D"/>
    <w:rsid w:val="006C6DA8"/>
    <w:rsid w:val="006C75C9"/>
    <w:rsid w:val="006C785B"/>
    <w:rsid w:val="006D0F95"/>
    <w:rsid w:val="006D15D9"/>
    <w:rsid w:val="006D17B2"/>
    <w:rsid w:val="006D1B23"/>
    <w:rsid w:val="006D281A"/>
    <w:rsid w:val="006D32FC"/>
    <w:rsid w:val="006D37C4"/>
    <w:rsid w:val="006D4846"/>
    <w:rsid w:val="006D5D46"/>
    <w:rsid w:val="006E0816"/>
    <w:rsid w:val="006E106E"/>
    <w:rsid w:val="006E14EF"/>
    <w:rsid w:val="006E2792"/>
    <w:rsid w:val="006E3CD7"/>
    <w:rsid w:val="006E4D46"/>
    <w:rsid w:val="006E5498"/>
    <w:rsid w:val="006E5FB4"/>
    <w:rsid w:val="006E7C76"/>
    <w:rsid w:val="006E7FC2"/>
    <w:rsid w:val="006F3302"/>
    <w:rsid w:val="006F49EA"/>
    <w:rsid w:val="006F5B9A"/>
    <w:rsid w:val="006F5E93"/>
    <w:rsid w:val="006F603E"/>
    <w:rsid w:val="006F61EB"/>
    <w:rsid w:val="006F7332"/>
    <w:rsid w:val="006F7415"/>
    <w:rsid w:val="006F7AD2"/>
    <w:rsid w:val="0070029A"/>
    <w:rsid w:val="00700B4A"/>
    <w:rsid w:val="00700BD7"/>
    <w:rsid w:val="0070106A"/>
    <w:rsid w:val="0070271E"/>
    <w:rsid w:val="00702DB4"/>
    <w:rsid w:val="007040CC"/>
    <w:rsid w:val="0070442A"/>
    <w:rsid w:val="00704805"/>
    <w:rsid w:val="00704E58"/>
    <w:rsid w:val="00704F63"/>
    <w:rsid w:val="0070672E"/>
    <w:rsid w:val="00710A7E"/>
    <w:rsid w:val="00714257"/>
    <w:rsid w:val="00714511"/>
    <w:rsid w:val="007150A9"/>
    <w:rsid w:val="00717005"/>
    <w:rsid w:val="007170DF"/>
    <w:rsid w:val="007172B2"/>
    <w:rsid w:val="0071777D"/>
    <w:rsid w:val="00720CEE"/>
    <w:rsid w:val="00720FF6"/>
    <w:rsid w:val="007213E1"/>
    <w:rsid w:val="00721852"/>
    <w:rsid w:val="00722EC5"/>
    <w:rsid w:val="00725B64"/>
    <w:rsid w:val="00726A5F"/>
    <w:rsid w:val="00730438"/>
    <w:rsid w:val="007305D1"/>
    <w:rsid w:val="0073085B"/>
    <w:rsid w:val="007313C0"/>
    <w:rsid w:val="0073175B"/>
    <w:rsid w:val="007322CA"/>
    <w:rsid w:val="00732D4D"/>
    <w:rsid w:val="00732E57"/>
    <w:rsid w:val="007335A8"/>
    <w:rsid w:val="00733AE0"/>
    <w:rsid w:val="00734274"/>
    <w:rsid w:val="007346CA"/>
    <w:rsid w:val="00735ECA"/>
    <w:rsid w:val="00737070"/>
    <w:rsid w:val="007372E3"/>
    <w:rsid w:val="00737D85"/>
    <w:rsid w:val="0074019E"/>
    <w:rsid w:val="00740792"/>
    <w:rsid w:val="00744207"/>
    <w:rsid w:val="0074573B"/>
    <w:rsid w:val="00745D41"/>
    <w:rsid w:val="00745DE6"/>
    <w:rsid w:val="007467A8"/>
    <w:rsid w:val="00746E53"/>
    <w:rsid w:val="0074721C"/>
    <w:rsid w:val="0074750D"/>
    <w:rsid w:val="00750717"/>
    <w:rsid w:val="007509B0"/>
    <w:rsid w:val="00751A87"/>
    <w:rsid w:val="007520EB"/>
    <w:rsid w:val="007528F0"/>
    <w:rsid w:val="007532E1"/>
    <w:rsid w:val="00753C37"/>
    <w:rsid w:val="0075439C"/>
    <w:rsid w:val="007543E7"/>
    <w:rsid w:val="0075487E"/>
    <w:rsid w:val="00755EB1"/>
    <w:rsid w:val="00756742"/>
    <w:rsid w:val="00761BB2"/>
    <w:rsid w:val="00762109"/>
    <w:rsid w:val="007626B7"/>
    <w:rsid w:val="00762E09"/>
    <w:rsid w:val="007637A1"/>
    <w:rsid w:val="007639AB"/>
    <w:rsid w:val="00763D04"/>
    <w:rsid w:val="00764CB5"/>
    <w:rsid w:val="007651B6"/>
    <w:rsid w:val="00766673"/>
    <w:rsid w:val="00767952"/>
    <w:rsid w:val="007700DA"/>
    <w:rsid w:val="00770444"/>
    <w:rsid w:val="007707A0"/>
    <w:rsid w:val="0077159F"/>
    <w:rsid w:val="00773735"/>
    <w:rsid w:val="007739B4"/>
    <w:rsid w:val="00773C23"/>
    <w:rsid w:val="00776084"/>
    <w:rsid w:val="0077648B"/>
    <w:rsid w:val="0077706A"/>
    <w:rsid w:val="00777135"/>
    <w:rsid w:val="007809B9"/>
    <w:rsid w:val="00780F34"/>
    <w:rsid w:val="007819B0"/>
    <w:rsid w:val="007820DE"/>
    <w:rsid w:val="0078327D"/>
    <w:rsid w:val="00784B71"/>
    <w:rsid w:val="00784E8B"/>
    <w:rsid w:val="007852F2"/>
    <w:rsid w:val="00785459"/>
    <w:rsid w:val="00785736"/>
    <w:rsid w:val="007858C6"/>
    <w:rsid w:val="00785AE4"/>
    <w:rsid w:val="00786D92"/>
    <w:rsid w:val="00787041"/>
    <w:rsid w:val="007901DA"/>
    <w:rsid w:val="007920E1"/>
    <w:rsid w:val="00792D9D"/>
    <w:rsid w:val="007932A9"/>
    <w:rsid w:val="00793FE5"/>
    <w:rsid w:val="007952F1"/>
    <w:rsid w:val="0079539B"/>
    <w:rsid w:val="00796A7D"/>
    <w:rsid w:val="00796AFC"/>
    <w:rsid w:val="00797429"/>
    <w:rsid w:val="007A1DE7"/>
    <w:rsid w:val="007A2127"/>
    <w:rsid w:val="007A29C8"/>
    <w:rsid w:val="007A3DB3"/>
    <w:rsid w:val="007A4072"/>
    <w:rsid w:val="007A49D6"/>
    <w:rsid w:val="007A5CB9"/>
    <w:rsid w:val="007A613B"/>
    <w:rsid w:val="007A68E0"/>
    <w:rsid w:val="007A6FC0"/>
    <w:rsid w:val="007A721A"/>
    <w:rsid w:val="007A7699"/>
    <w:rsid w:val="007A7C77"/>
    <w:rsid w:val="007A7E58"/>
    <w:rsid w:val="007B011F"/>
    <w:rsid w:val="007B0E19"/>
    <w:rsid w:val="007B1010"/>
    <w:rsid w:val="007B1021"/>
    <w:rsid w:val="007B1DF9"/>
    <w:rsid w:val="007B3500"/>
    <w:rsid w:val="007B3BA7"/>
    <w:rsid w:val="007B3FB7"/>
    <w:rsid w:val="007B458B"/>
    <w:rsid w:val="007B4922"/>
    <w:rsid w:val="007B4DC3"/>
    <w:rsid w:val="007B5545"/>
    <w:rsid w:val="007B5704"/>
    <w:rsid w:val="007B5A6A"/>
    <w:rsid w:val="007B5BF5"/>
    <w:rsid w:val="007B6438"/>
    <w:rsid w:val="007B7702"/>
    <w:rsid w:val="007C0032"/>
    <w:rsid w:val="007C0EA9"/>
    <w:rsid w:val="007C168F"/>
    <w:rsid w:val="007C286C"/>
    <w:rsid w:val="007C31DD"/>
    <w:rsid w:val="007C38DE"/>
    <w:rsid w:val="007C5330"/>
    <w:rsid w:val="007C5447"/>
    <w:rsid w:val="007C6A66"/>
    <w:rsid w:val="007C72FF"/>
    <w:rsid w:val="007C77B1"/>
    <w:rsid w:val="007C794E"/>
    <w:rsid w:val="007D0883"/>
    <w:rsid w:val="007D14B5"/>
    <w:rsid w:val="007D1664"/>
    <w:rsid w:val="007D2C30"/>
    <w:rsid w:val="007D4C38"/>
    <w:rsid w:val="007D50C8"/>
    <w:rsid w:val="007D581D"/>
    <w:rsid w:val="007D5A84"/>
    <w:rsid w:val="007D6E5A"/>
    <w:rsid w:val="007D78B0"/>
    <w:rsid w:val="007D7AE8"/>
    <w:rsid w:val="007D7B3F"/>
    <w:rsid w:val="007E04A9"/>
    <w:rsid w:val="007E13F5"/>
    <w:rsid w:val="007E168E"/>
    <w:rsid w:val="007E19E0"/>
    <w:rsid w:val="007E253B"/>
    <w:rsid w:val="007E31E0"/>
    <w:rsid w:val="007E3B57"/>
    <w:rsid w:val="007E4D5E"/>
    <w:rsid w:val="007E5AE5"/>
    <w:rsid w:val="007E5FFD"/>
    <w:rsid w:val="007E6661"/>
    <w:rsid w:val="007E67B9"/>
    <w:rsid w:val="007E6801"/>
    <w:rsid w:val="007E6B46"/>
    <w:rsid w:val="007E6EC2"/>
    <w:rsid w:val="007E7D74"/>
    <w:rsid w:val="007E7E68"/>
    <w:rsid w:val="007F09B6"/>
    <w:rsid w:val="007F19C8"/>
    <w:rsid w:val="007F33F9"/>
    <w:rsid w:val="007F3B41"/>
    <w:rsid w:val="007F3DAC"/>
    <w:rsid w:val="007F45A0"/>
    <w:rsid w:val="008040A2"/>
    <w:rsid w:val="0080791D"/>
    <w:rsid w:val="00807DA6"/>
    <w:rsid w:val="00807E69"/>
    <w:rsid w:val="008113E3"/>
    <w:rsid w:val="00811898"/>
    <w:rsid w:val="0081253A"/>
    <w:rsid w:val="0081329C"/>
    <w:rsid w:val="00814D6C"/>
    <w:rsid w:val="00815B8C"/>
    <w:rsid w:val="00815C82"/>
    <w:rsid w:val="00816437"/>
    <w:rsid w:val="00817800"/>
    <w:rsid w:val="008179A2"/>
    <w:rsid w:val="008201CC"/>
    <w:rsid w:val="008204C8"/>
    <w:rsid w:val="008212DE"/>
    <w:rsid w:val="0082137F"/>
    <w:rsid w:val="00821DB3"/>
    <w:rsid w:val="0082204D"/>
    <w:rsid w:val="00822257"/>
    <w:rsid w:val="008224BD"/>
    <w:rsid w:val="00825592"/>
    <w:rsid w:val="00825819"/>
    <w:rsid w:val="00825DE2"/>
    <w:rsid w:val="00826696"/>
    <w:rsid w:val="008269BF"/>
    <w:rsid w:val="00826E3B"/>
    <w:rsid w:val="0083090A"/>
    <w:rsid w:val="00831291"/>
    <w:rsid w:val="0083393F"/>
    <w:rsid w:val="00834645"/>
    <w:rsid w:val="00834F95"/>
    <w:rsid w:val="008358E3"/>
    <w:rsid w:val="008372E8"/>
    <w:rsid w:val="008373FC"/>
    <w:rsid w:val="00840D47"/>
    <w:rsid w:val="0084171D"/>
    <w:rsid w:val="0084290D"/>
    <w:rsid w:val="00844200"/>
    <w:rsid w:val="00844400"/>
    <w:rsid w:val="00844C2C"/>
    <w:rsid w:val="008453A9"/>
    <w:rsid w:val="00845EF9"/>
    <w:rsid w:val="008465DB"/>
    <w:rsid w:val="0084670E"/>
    <w:rsid w:val="00846D8E"/>
    <w:rsid w:val="008479EB"/>
    <w:rsid w:val="00847C75"/>
    <w:rsid w:val="008504C5"/>
    <w:rsid w:val="00850F05"/>
    <w:rsid w:val="00850F9C"/>
    <w:rsid w:val="00851A3F"/>
    <w:rsid w:val="008530DA"/>
    <w:rsid w:val="00854055"/>
    <w:rsid w:val="00855F01"/>
    <w:rsid w:val="00860412"/>
    <w:rsid w:val="00860A7F"/>
    <w:rsid w:val="00862292"/>
    <w:rsid w:val="008630FF"/>
    <w:rsid w:val="008652AC"/>
    <w:rsid w:val="0086530B"/>
    <w:rsid w:val="00865633"/>
    <w:rsid w:val="00866748"/>
    <w:rsid w:val="00867D2A"/>
    <w:rsid w:val="00870259"/>
    <w:rsid w:val="00870D1E"/>
    <w:rsid w:val="00871F49"/>
    <w:rsid w:val="00873B03"/>
    <w:rsid w:val="00873D89"/>
    <w:rsid w:val="00874751"/>
    <w:rsid w:val="00876043"/>
    <w:rsid w:val="00877858"/>
    <w:rsid w:val="00880C28"/>
    <w:rsid w:val="0088117D"/>
    <w:rsid w:val="008811D4"/>
    <w:rsid w:val="00881B32"/>
    <w:rsid w:val="008824FE"/>
    <w:rsid w:val="0088259E"/>
    <w:rsid w:val="008834FE"/>
    <w:rsid w:val="0088488C"/>
    <w:rsid w:val="0088675A"/>
    <w:rsid w:val="00887C88"/>
    <w:rsid w:val="00887EBA"/>
    <w:rsid w:val="00887FFA"/>
    <w:rsid w:val="00891953"/>
    <w:rsid w:val="0089233F"/>
    <w:rsid w:val="00894914"/>
    <w:rsid w:val="00894EBC"/>
    <w:rsid w:val="00895535"/>
    <w:rsid w:val="00896229"/>
    <w:rsid w:val="00896367"/>
    <w:rsid w:val="008A0DAD"/>
    <w:rsid w:val="008A15C7"/>
    <w:rsid w:val="008A22D8"/>
    <w:rsid w:val="008A287E"/>
    <w:rsid w:val="008A3011"/>
    <w:rsid w:val="008A4B49"/>
    <w:rsid w:val="008A523D"/>
    <w:rsid w:val="008A5BFF"/>
    <w:rsid w:val="008A5DB7"/>
    <w:rsid w:val="008A6653"/>
    <w:rsid w:val="008A7339"/>
    <w:rsid w:val="008B26E3"/>
    <w:rsid w:val="008B28A8"/>
    <w:rsid w:val="008B29ED"/>
    <w:rsid w:val="008B3A46"/>
    <w:rsid w:val="008B633E"/>
    <w:rsid w:val="008B74E7"/>
    <w:rsid w:val="008B7804"/>
    <w:rsid w:val="008C0610"/>
    <w:rsid w:val="008C0936"/>
    <w:rsid w:val="008C0A50"/>
    <w:rsid w:val="008C180C"/>
    <w:rsid w:val="008C3520"/>
    <w:rsid w:val="008C35AA"/>
    <w:rsid w:val="008C3A9A"/>
    <w:rsid w:val="008C6FE9"/>
    <w:rsid w:val="008C708B"/>
    <w:rsid w:val="008D09AE"/>
    <w:rsid w:val="008D13A1"/>
    <w:rsid w:val="008D1A47"/>
    <w:rsid w:val="008D1F6C"/>
    <w:rsid w:val="008D2785"/>
    <w:rsid w:val="008D2AC8"/>
    <w:rsid w:val="008D2B1D"/>
    <w:rsid w:val="008D2CFA"/>
    <w:rsid w:val="008D3A4B"/>
    <w:rsid w:val="008D3CAF"/>
    <w:rsid w:val="008D4BEC"/>
    <w:rsid w:val="008D5841"/>
    <w:rsid w:val="008D68C0"/>
    <w:rsid w:val="008D693B"/>
    <w:rsid w:val="008D69A1"/>
    <w:rsid w:val="008D6E51"/>
    <w:rsid w:val="008D6E74"/>
    <w:rsid w:val="008D7E7B"/>
    <w:rsid w:val="008E0447"/>
    <w:rsid w:val="008E08BA"/>
    <w:rsid w:val="008E0DCD"/>
    <w:rsid w:val="008E0E8F"/>
    <w:rsid w:val="008E2584"/>
    <w:rsid w:val="008E2866"/>
    <w:rsid w:val="008E34A3"/>
    <w:rsid w:val="008E4ED6"/>
    <w:rsid w:val="008E5519"/>
    <w:rsid w:val="008E59BB"/>
    <w:rsid w:val="008E623E"/>
    <w:rsid w:val="008E62BB"/>
    <w:rsid w:val="008E6369"/>
    <w:rsid w:val="008E71DF"/>
    <w:rsid w:val="008F0134"/>
    <w:rsid w:val="008F114E"/>
    <w:rsid w:val="008F16AF"/>
    <w:rsid w:val="008F25F8"/>
    <w:rsid w:val="008F295C"/>
    <w:rsid w:val="008F30C5"/>
    <w:rsid w:val="008F4BBD"/>
    <w:rsid w:val="008F5192"/>
    <w:rsid w:val="008F7C2C"/>
    <w:rsid w:val="00904733"/>
    <w:rsid w:val="00905A7B"/>
    <w:rsid w:val="00905C8D"/>
    <w:rsid w:val="0090603A"/>
    <w:rsid w:val="00907022"/>
    <w:rsid w:val="00910652"/>
    <w:rsid w:val="00911A6C"/>
    <w:rsid w:val="00912374"/>
    <w:rsid w:val="0091266C"/>
    <w:rsid w:val="00913C96"/>
    <w:rsid w:val="00914521"/>
    <w:rsid w:val="00914EC8"/>
    <w:rsid w:val="00920108"/>
    <w:rsid w:val="00921274"/>
    <w:rsid w:val="009212FC"/>
    <w:rsid w:val="00921F9D"/>
    <w:rsid w:val="009222C3"/>
    <w:rsid w:val="00922331"/>
    <w:rsid w:val="00922845"/>
    <w:rsid w:val="009245E9"/>
    <w:rsid w:val="00924AE2"/>
    <w:rsid w:val="00925491"/>
    <w:rsid w:val="00925D65"/>
    <w:rsid w:val="00925E53"/>
    <w:rsid w:val="0092681C"/>
    <w:rsid w:val="009271F2"/>
    <w:rsid w:val="0092796B"/>
    <w:rsid w:val="009307E0"/>
    <w:rsid w:val="00930E5B"/>
    <w:rsid w:val="0093343D"/>
    <w:rsid w:val="00934325"/>
    <w:rsid w:val="0093589C"/>
    <w:rsid w:val="00936F9A"/>
    <w:rsid w:val="00936FED"/>
    <w:rsid w:val="00937002"/>
    <w:rsid w:val="00937675"/>
    <w:rsid w:val="00937C2A"/>
    <w:rsid w:val="00937F03"/>
    <w:rsid w:val="00940E48"/>
    <w:rsid w:val="00941208"/>
    <w:rsid w:val="00941FFB"/>
    <w:rsid w:val="009424AC"/>
    <w:rsid w:val="00943020"/>
    <w:rsid w:val="00943B64"/>
    <w:rsid w:val="0094482B"/>
    <w:rsid w:val="00945DED"/>
    <w:rsid w:val="00946B71"/>
    <w:rsid w:val="00946CEA"/>
    <w:rsid w:val="00947079"/>
    <w:rsid w:val="009474AF"/>
    <w:rsid w:val="00947CAC"/>
    <w:rsid w:val="0095101E"/>
    <w:rsid w:val="00951714"/>
    <w:rsid w:val="00951E02"/>
    <w:rsid w:val="00952051"/>
    <w:rsid w:val="009541A9"/>
    <w:rsid w:val="009543A1"/>
    <w:rsid w:val="00955B48"/>
    <w:rsid w:val="00956222"/>
    <w:rsid w:val="009566FD"/>
    <w:rsid w:val="009607DE"/>
    <w:rsid w:val="00960BC3"/>
    <w:rsid w:val="00960CAB"/>
    <w:rsid w:val="0096276D"/>
    <w:rsid w:val="0096388C"/>
    <w:rsid w:val="00963E15"/>
    <w:rsid w:val="009667C9"/>
    <w:rsid w:val="0097060E"/>
    <w:rsid w:val="00970C96"/>
    <w:rsid w:val="0097141C"/>
    <w:rsid w:val="0097194D"/>
    <w:rsid w:val="00971F78"/>
    <w:rsid w:val="0097236E"/>
    <w:rsid w:val="00973610"/>
    <w:rsid w:val="00974DF1"/>
    <w:rsid w:val="0097617E"/>
    <w:rsid w:val="0097693B"/>
    <w:rsid w:val="0097730A"/>
    <w:rsid w:val="0098017B"/>
    <w:rsid w:val="00980F07"/>
    <w:rsid w:val="00981261"/>
    <w:rsid w:val="00981626"/>
    <w:rsid w:val="00981F31"/>
    <w:rsid w:val="00983198"/>
    <w:rsid w:val="00984198"/>
    <w:rsid w:val="0098425B"/>
    <w:rsid w:val="0098441E"/>
    <w:rsid w:val="00984664"/>
    <w:rsid w:val="00984CFD"/>
    <w:rsid w:val="00985075"/>
    <w:rsid w:val="00986611"/>
    <w:rsid w:val="00986A31"/>
    <w:rsid w:val="009901EB"/>
    <w:rsid w:val="009907E1"/>
    <w:rsid w:val="009924C8"/>
    <w:rsid w:val="0099318D"/>
    <w:rsid w:val="00993A35"/>
    <w:rsid w:val="00994876"/>
    <w:rsid w:val="009A06EF"/>
    <w:rsid w:val="009A1846"/>
    <w:rsid w:val="009A1B3B"/>
    <w:rsid w:val="009A1ECD"/>
    <w:rsid w:val="009A24A5"/>
    <w:rsid w:val="009A2643"/>
    <w:rsid w:val="009A34D4"/>
    <w:rsid w:val="009A3714"/>
    <w:rsid w:val="009A4329"/>
    <w:rsid w:val="009A5A55"/>
    <w:rsid w:val="009A6E18"/>
    <w:rsid w:val="009A6EE0"/>
    <w:rsid w:val="009B12AE"/>
    <w:rsid w:val="009B160B"/>
    <w:rsid w:val="009B2F65"/>
    <w:rsid w:val="009B4123"/>
    <w:rsid w:val="009B4691"/>
    <w:rsid w:val="009B4791"/>
    <w:rsid w:val="009B5863"/>
    <w:rsid w:val="009B6CDB"/>
    <w:rsid w:val="009C1934"/>
    <w:rsid w:val="009C1A3C"/>
    <w:rsid w:val="009C29D7"/>
    <w:rsid w:val="009C4943"/>
    <w:rsid w:val="009C50C6"/>
    <w:rsid w:val="009C5DA2"/>
    <w:rsid w:val="009C639A"/>
    <w:rsid w:val="009C6A4A"/>
    <w:rsid w:val="009C79BE"/>
    <w:rsid w:val="009D0460"/>
    <w:rsid w:val="009D1639"/>
    <w:rsid w:val="009D177C"/>
    <w:rsid w:val="009D1A9A"/>
    <w:rsid w:val="009D1ADD"/>
    <w:rsid w:val="009D2D32"/>
    <w:rsid w:val="009D3447"/>
    <w:rsid w:val="009D48C9"/>
    <w:rsid w:val="009D4E4E"/>
    <w:rsid w:val="009D5010"/>
    <w:rsid w:val="009D54F3"/>
    <w:rsid w:val="009D5691"/>
    <w:rsid w:val="009D632E"/>
    <w:rsid w:val="009D6FFC"/>
    <w:rsid w:val="009D74F5"/>
    <w:rsid w:val="009D7A5E"/>
    <w:rsid w:val="009E2177"/>
    <w:rsid w:val="009E21B0"/>
    <w:rsid w:val="009E2B7F"/>
    <w:rsid w:val="009E3195"/>
    <w:rsid w:val="009E403D"/>
    <w:rsid w:val="009E480A"/>
    <w:rsid w:val="009E4F24"/>
    <w:rsid w:val="009E5B1E"/>
    <w:rsid w:val="009F044E"/>
    <w:rsid w:val="009F084D"/>
    <w:rsid w:val="009F0B82"/>
    <w:rsid w:val="009F0DB5"/>
    <w:rsid w:val="009F2731"/>
    <w:rsid w:val="009F2C2A"/>
    <w:rsid w:val="009F3317"/>
    <w:rsid w:val="009F3A56"/>
    <w:rsid w:val="009F3ACA"/>
    <w:rsid w:val="009F4149"/>
    <w:rsid w:val="009F4618"/>
    <w:rsid w:val="009F4D33"/>
    <w:rsid w:val="009F4D62"/>
    <w:rsid w:val="009F50DB"/>
    <w:rsid w:val="009F51DF"/>
    <w:rsid w:val="009F5508"/>
    <w:rsid w:val="009F5AA6"/>
    <w:rsid w:val="00A01229"/>
    <w:rsid w:val="00A01A7B"/>
    <w:rsid w:val="00A03BA8"/>
    <w:rsid w:val="00A04162"/>
    <w:rsid w:val="00A052FF"/>
    <w:rsid w:val="00A0793A"/>
    <w:rsid w:val="00A07BB9"/>
    <w:rsid w:val="00A10B17"/>
    <w:rsid w:val="00A1268B"/>
    <w:rsid w:val="00A12AAE"/>
    <w:rsid w:val="00A12C9A"/>
    <w:rsid w:val="00A146B5"/>
    <w:rsid w:val="00A14F4F"/>
    <w:rsid w:val="00A14F89"/>
    <w:rsid w:val="00A15208"/>
    <w:rsid w:val="00A1573C"/>
    <w:rsid w:val="00A159F9"/>
    <w:rsid w:val="00A15E33"/>
    <w:rsid w:val="00A17EEF"/>
    <w:rsid w:val="00A201D3"/>
    <w:rsid w:val="00A21C37"/>
    <w:rsid w:val="00A23054"/>
    <w:rsid w:val="00A23989"/>
    <w:rsid w:val="00A24B58"/>
    <w:rsid w:val="00A2511F"/>
    <w:rsid w:val="00A251EA"/>
    <w:rsid w:val="00A255CA"/>
    <w:rsid w:val="00A2570C"/>
    <w:rsid w:val="00A25E70"/>
    <w:rsid w:val="00A25FD7"/>
    <w:rsid w:val="00A3035C"/>
    <w:rsid w:val="00A30AD5"/>
    <w:rsid w:val="00A314F0"/>
    <w:rsid w:val="00A3188E"/>
    <w:rsid w:val="00A33AE3"/>
    <w:rsid w:val="00A33D75"/>
    <w:rsid w:val="00A33F2A"/>
    <w:rsid w:val="00A34137"/>
    <w:rsid w:val="00A352A7"/>
    <w:rsid w:val="00A3660A"/>
    <w:rsid w:val="00A36E02"/>
    <w:rsid w:val="00A37910"/>
    <w:rsid w:val="00A40803"/>
    <w:rsid w:val="00A408B1"/>
    <w:rsid w:val="00A40AFE"/>
    <w:rsid w:val="00A41477"/>
    <w:rsid w:val="00A4252C"/>
    <w:rsid w:val="00A432EE"/>
    <w:rsid w:val="00A43799"/>
    <w:rsid w:val="00A44239"/>
    <w:rsid w:val="00A44461"/>
    <w:rsid w:val="00A461A1"/>
    <w:rsid w:val="00A46549"/>
    <w:rsid w:val="00A47841"/>
    <w:rsid w:val="00A47B4C"/>
    <w:rsid w:val="00A5047E"/>
    <w:rsid w:val="00A50C41"/>
    <w:rsid w:val="00A50D93"/>
    <w:rsid w:val="00A50FA8"/>
    <w:rsid w:val="00A51274"/>
    <w:rsid w:val="00A51BE5"/>
    <w:rsid w:val="00A52FAB"/>
    <w:rsid w:val="00A53A54"/>
    <w:rsid w:val="00A5579B"/>
    <w:rsid w:val="00A5586B"/>
    <w:rsid w:val="00A55BBF"/>
    <w:rsid w:val="00A55E79"/>
    <w:rsid w:val="00A55FFF"/>
    <w:rsid w:val="00A5664C"/>
    <w:rsid w:val="00A57C14"/>
    <w:rsid w:val="00A6059F"/>
    <w:rsid w:val="00A60AAD"/>
    <w:rsid w:val="00A61573"/>
    <w:rsid w:val="00A618F8"/>
    <w:rsid w:val="00A619D9"/>
    <w:rsid w:val="00A625CE"/>
    <w:rsid w:val="00A648EA"/>
    <w:rsid w:val="00A64C37"/>
    <w:rsid w:val="00A64CCA"/>
    <w:rsid w:val="00A64CE1"/>
    <w:rsid w:val="00A65089"/>
    <w:rsid w:val="00A65470"/>
    <w:rsid w:val="00A66AE9"/>
    <w:rsid w:val="00A67429"/>
    <w:rsid w:val="00A67E55"/>
    <w:rsid w:val="00A70783"/>
    <w:rsid w:val="00A7185A"/>
    <w:rsid w:val="00A74D6F"/>
    <w:rsid w:val="00A753B5"/>
    <w:rsid w:val="00A76055"/>
    <w:rsid w:val="00A76142"/>
    <w:rsid w:val="00A80651"/>
    <w:rsid w:val="00A82683"/>
    <w:rsid w:val="00A82965"/>
    <w:rsid w:val="00A8301D"/>
    <w:rsid w:val="00A83741"/>
    <w:rsid w:val="00A85E27"/>
    <w:rsid w:val="00A87670"/>
    <w:rsid w:val="00A8797C"/>
    <w:rsid w:val="00A926AC"/>
    <w:rsid w:val="00A939A1"/>
    <w:rsid w:val="00A93EEF"/>
    <w:rsid w:val="00A941C6"/>
    <w:rsid w:val="00A94E85"/>
    <w:rsid w:val="00A95445"/>
    <w:rsid w:val="00AA1219"/>
    <w:rsid w:val="00AA1DE5"/>
    <w:rsid w:val="00AA21D0"/>
    <w:rsid w:val="00AA24CD"/>
    <w:rsid w:val="00AA2828"/>
    <w:rsid w:val="00AA28B6"/>
    <w:rsid w:val="00AA2C06"/>
    <w:rsid w:val="00AA3BFD"/>
    <w:rsid w:val="00AA3ECF"/>
    <w:rsid w:val="00AA4577"/>
    <w:rsid w:val="00AA51CD"/>
    <w:rsid w:val="00AA63F2"/>
    <w:rsid w:val="00AA653B"/>
    <w:rsid w:val="00AA6DD7"/>
    <w:rsid w:val="00AA7449"/>
    <w:rsid w:val="00AA765D"/>
    <w:rsid w:val="00AB01B1"/>
    <w:rsid w:val="00AB06DF"/>
    <w:rsid w:val="00AB0745"/>
    <w:rsid w:val="00AB13C9"/>
    <w:rsid w:val="00AB14DB"/>
    <w:rsid w:val="00AB1F6C"/>
    <w:rsid w:val="00AB28E8"/>
    <w:rsid w:val="00AB2A92"/>
    <w:rsid w:val="00AB2AA4"/>
    <w:rsid w:val="00AB2C54"/>
    <w:rsid w:val="00AB2F03"/>
    <w:rsid w:val="00AB5DB9"/>
    <w:rsid w:val="00AB7924"/>
    <w:rsid w:val="00AC2BE9"/>
    <w:rsid w:val="00AC2CEC"/>
    <w:rsid w:val="00AC2E07"/>
    <w:rsid w:val="00AC3EAD"/>
    <w:rsid w:val="00AC4536"/>
    <w:rsid w:val="00AC467B"/>
    <w:rsid w:val="00AC4BB6"/>
    <w:rsid w:val="00AC4FAE"/>
    <w:rsid w:val="00AC5063"/>
    <w:rsid w:val="00AC6C79"/>
    <w:rsid w:val="00AC7C5D"/>
    <w:rsid w:val="00AD2C18"/>
    <w:rsid w:val="00AD2E7F"/>
    <w:rsid w:val="00AD2F16"/>
    <w:rsid w:val="00AD30E5"/>
    <w:rsid w:val="00AD6778"/>
    <w:rsid w:val="00AD697B"/>
    <w:rsid w:val="00AD6E2D"/>
    <w:rsid w:val="00AD759B"/>
    <w:rsid w:val="00AD7C47"/>
    <w:rsid w:val="00AE067F"/>
    <w:rsid w:val="00AE0766"/>
    <w:rsid w:val="00AE0F59"/>
    <w:rsid w:val="00AE12C4"/>
    <w:rsid w:val="00AE1466"/>
    <w:rsid w:val="00AE1E18"/>
    <w:rsid w:val="00AE2871"/>
    <w:rsid w:val="00AE31A4"/>
    <w:rsid w:val="00AE42A4"/>
    <w:rsid w:val="00AE5905"/>
    <w:rsid w:val="00AE6072"/>
    <w:rsid w:val="00AE6181"/>
    <w:rsid w:val="00AE745D"/>
    <w:rsid w:val="00AE7978"/>
    <w:rsid w:val="00AF0F5E"/>
    <w:rsid w:val="00AF1081"/>
    <w:rsid w:val="00AF1254"/>
    <w:rsid w:val="00AF15F4"/>
    <w:rsid w:val="00AF2E87"/>
    <w:rsid w:val="00AF36CA"/>
    <w:rsid w:val="00AF383D"/>
    <w:rsid w:val="00AF4112"/>
    <w:rsid w:val="00AF49DD"/>
    <w:rsid w:val="00AF60E5"/>
    <w:rsid w:val="00AF6A6E"/>
    <w:rsid w:val="00AF7A8A"/>
    <w:rsid w:val="00B00353"/>
    <w:rsid w:val="00B00A29"/>
    <w:rsid w:val="00B02F65"/>
    <w:rsid w:val="00B03BC3"/>
    <w:rsid w:val="00B040A0"/>
    <w:rsid w:val="00B04739"/>
    <w:rsid w:val="00B0581E"/>
    <w:rsid w:val="00B06C6B"/>
    <w:rsid w:val="00B07D8E"/>
    <w:rsid w:val="00B106BA"/>
    <w:rsid w:val="00B10913"/>
    <w:rsid w:val="00B11F14"/>
    <w:rsid w:val="00B120F7"/>
    <w:rsid w:val="00B12F4F"/>
    <w:rsid w:val="00B154C5"/>
    <w:rsid w:val="00B15F4E"/>
    <w:rsid w:val="00B164E3"/>
    <w:rsid w:val="00B179E0"/>
    <w:rsid w:val="00B22078"/>
    <w:rsid w:val="00B24108"/>
    <w:rsid w:val="00B24341"/>
    <w:rsid w:val="00B24B3A"/>
    <w:rsid w:val="00B25D2F"/>
    <w:rsid w:val="00B25DFA"/>
    <w:rsid w:val="00B26298"/>
    <w:rsid w:val="00B2675D"/>
    <w:rsid w:val="00B27369"/>
    <w:rsid w:val="00B277D3"/>
    <w:rsid w:val="00B303BC"/>
    <w:rsid w:val="00B30A7D"/>
    <w:rsid w:val="00B34CCA"/>
    <w:rsid w:val="00B35739"/>
    <w:rsid w:val="00B357F4"/>
    <w:rsid w:val="00B35BB7"/>
    <w:rsid w:val="00B35CE3"/>
    <w:rsid w:val="00B37EAA"/>
    <w:rsid w:val="00B403F0"/>
    <w:rsid w:val="00B407AE"/>
    <w:rsid w:val="00B411F5"/>
    <w:rsid w:val="00B41737"/>
    <w:rsid w:val="00B41F41"/>
    <w:rsid w:val="00B4276C"/>
    <w:rsid w:val="00B42EE6"/>
    <w:rsid w:val="00B43DD4"/>
    <w:rsid w:val="00B43FC3"/>
    <w:rsid w:val="00B4401E"/>
    <w:rsid w:val="00B44224"/>
    <w:rsid w:val="00B447F8"/>
    <w:rsid w:val="00B468AE"/>
    <w:rsid w:val="00B46C47"/>
    <w:rsid w:val="00B46FFC"/>
    <w:rsid w:val="00B52794"/>
    <w:rsid w:val="00B5488F"/>
    <w:rsid w:val="00B54A80"/>
    <w:rsid w:val="00B5688B"/>
    <w:rsid w:val="00B61464"/>
    <w:rsid w:val="00B62358"/>
    <w:rsid w:val="00B6273D"/>
    <w:rsid w:val="00B62743"/>
    <w:rsid w:val="00B637BE"/>
    <w:rsid w:val="00B63982"/>
    <w:rsid w:val="00B64EE4"/>
    <w:rsid w:val="00B6501B"/>
    <w:rsid w:val="00B65339"/>
    <w:rsid w:val="00B664D0"/>
    <w:rsid w:val="00B7006F"/>
    <w:rsid w:val="00B707BC"/>
    <w:rsid w:val="00B70A0A"/>
    <w:rsid w:val="00B71722"/>
    <w:rsid w:val="00B72325"/>
    <w:rsid w:val="00B72910"/>
    <w:rsid w:val="00B73769"/>
    <w:rsid w:val="00B74BD0"/>
    <w:rsid w:val="00B75653"/>
    <w:rsid w:val="00B76460"/>
    <w:rsid w:val="00B76A60"/>
    <w:rsid w:val="00B7719E"/>
    <w:rsid w:val="00B773D2"/>
    <w:rsid w:val="00B77971"/>
    <w:rsid w:val="00B77C25"/>
    <w:rsid w:val="00B80FB7"/>
    <w:rsid w:val="00B8125E"/>
    <w:rsid w:val="00B821A4"/>
    <w:rsid w:val="00B832CD"/>
    <w:rsid w:val="00B83836"/>
    <w:rsid w:val="00B848E9"/>
    <w:rsid w:val="00B85D5A"/>
    <w:rsid w:val="00B8632D"/>
    <w:rsid w:val="00B86421"/>
    <w:rsid w:val="00B8767E"/>
    <w:rsid w:val="00B90140"/>
    <w:rsid w:val="00B90F66"/>
    <w:rsid w:val="00B91E72"/>
    <w:rsid w:val="00B92EB6"/>
    <w:rsid w:val="00B94169"/>
    <w:rsid w:val="00B9552C"/>
    <w:rsid w:val="00B957FF"/>
    <w:rsid w:val="00B95E85"/>
    <w:rsid w:val="00B96444"/>
    <w:rsid w:val="00B97B8E"/>
    <w:rsid w:val="00B97CA8"/>
    <w:rsid w:val="00B97D5E"/>
    <w:rsid w:val="00BA1587"/>
    <w:rsid w:val="00BA21BC"/>
    <w:rsid w:val="00BA2286"/>
    <w:rsid w:val="00BA240C"/>
    <w:rsid w:val="00BA28C4"/>
    <w:rsid w:val="00BA2B9C"/>
    <w:rsid w:val="00BA5B06"/>
    <w:rsid w:val="00BA5FBF"/>
    <w:rsid w:val="00BA6E8A"/>
    <w:rsid w:val="00BA7A28"/>
    <w:rsid w:val="00BA7DA7"/>
    <w:rsid w:val="00BA7DF3"/>
    <w:rsid w:val="00BB0471"/>
    <w:rsid w:val="00BB0D96"/>
    <w:rsid w:val="00BB1116"/>
    <w:rsid w:val="00BB1CF2"/>
    <w:rsid w:val="00BB24CF"/>
    <w:rsid w:val="00BB3E8F"/>
    <w:rsid w:val="00BB420C"/>
    <w:rsid w:val="00BB5138"/>
    <w:rsid w:val="00BB59D2"/>
    <w:rsid w:val="00BB68AF"/>
    <w:rsid w:val="00BB76BE"/>
    <w:rsid w:val="00BB7942"/>
    <w:rsid w:val="00BB7DFB"/>
    <w:rsid w:val="00BC0635"/>
    <w:rsid w:val="00BC0CF8"/>
    <w:rsid w:val="00BC218D"/>
    <w:rsid w:val="00BC5115"/>
    <w:rsid w:val="00BC51F9"/>
    <w:rsid w:val="00BC56E6"/>
    <w:rsid w:val="00BC6351"/>
    <w:rsid w:val="00BC64EE"/>
    <w:rsid w:val="00BC69AF"/>
    <w:rsid w:val="00BC759F"/>
    <w:rsid w:val="00BD062F"/>
    <w:rsid w:val="00BD0AFF"/>
    <w:rsid w:val="00BD18B3"/>
    <w:rsid w:val="00BD1D68"/>
    <w:rsid w:val="00BD2C0C"/>
    <w:rsid w:val="00BD6544"/>
    <w:rsid w:val="00BD724D"/>
    <w:rsid w:val="00BD72C7"/>
    <w:rsid w:val="00BE0510"/>
    <w:rsid w:val="00BE05D8"/>
    <w:rsid w:val="00BE0753"/>
    <w:rsid w:val="00BE1389"/>
    <w:rsid w:val="00BE19BB"/>
    <w:rsid w:val="00BE262C"/>
    <w:rsid w:val="00BE2FC7"/>
    <w:rsid w:val="00BE392D"/>
    <w:rsid w:val="00BE75B8"/>
    <w:rsid w:val="00BE77F8"/>
    <w:rsid w:val="00BE7C45"/>
    <w:rsid w:val="00BE7DD5"/>
    <w:rsid w:val="00BF2C8E"/>
    <w:rsid w:val="00BF33F4"/>
    <w:rsid w:val="00BF3719"/>
    <w:rsid w:val="00BF39AE"/>
    <w:rsid w:val="00BF3B71"/>
    <w:rsid w:val="00BF3D3C"/>
    <w:rsid w:val="00BF57B9"/>
    <w:rsid w:val="00BF5D7A"/>
    <w:rsid w:val="00BF65AD"/>
    <w:rsid w:val="00BF6DDF"/>
    <w:rsid w:val="00BF7147"/>
    <w:rsid w:val="00BF7383"/>
    <w:rsid w:val="00BF789E"/>
    <w:rsid w:val="00C00172"/>
    <w:rsid w:val="00C002FC"/>
    <w:rsid w:val="00C006B3"/>
    <w:rsid w:val="00C00F7F"/>
    <w:rsid w:val="00C013D6"/>
    <w:rsid w:val="00C0275B"/>
    <w:rsid w:val="00C039DE"/>
    <w:rsid w:val="00C03C92"/>
    <w:rsid w:val="00C04C89"/>
    <w:rsid w:val="00C05872"/>
    <w:rsid w:val="00C05BBC"/>
    <w:rsid w:val="00C07ED6"/>
    <w:rsid w:val="00C102CA"/>
    <w:rsid w:val="00C107A0"/>
    <w:rsid w:val="00C10828"/>
    <w:rsid w:val="00C1267D"/>
    <w:rsid w:val="00C14184"/>
    <w:rsid w:val="00C14AE1"/>
    <w:rsid w:val="00C14B73"/>
    <w:rsid w:val="00C150D3"/>
    <w:rsid w:val="00C151E4"/>
    <w:rsid w:val="00C1580A"/>
    <w:rsid w:val="00C16CBF"/>
    <w:rsid w:val="00C16D42"/>
    <w:rsid w:val="00C17217"/>
    <w:rsid w:val="00C203C5"/>
    <w:rsid w:val="00C20835"/>
    <w:rsid w:val="00C21017"/>
    <w:rsid w:val="00C218ED"/>
    <w:rsid w:val="00C22567"/>
    <w:rsid w:val="00C22CA1"/>
    <w:rsid w:val="00C22E92"/>
    <w:rsid w:val="00C23243"/>
    <w:rsid w:val="00C23A61"/>
    <w:rsid w:val="00C23F78"/>
    <w:rsid w:val="00C25200"/>
    <w:rsid w:val="00C27857"/>
    <w:rsid w:val="00C30108"/>
    <w:rsid w:val="00C30660"/>
    <w:rsid w:val="00C32882"/>
    <w:rsid w:val="00C3356A"/>
    <w:rsid w:val="00C338EB"/>
    <w:rsid w:val="00C33AC5"/>
    <w:rsid w:val="00C34729"/>
    <w:rsid w:val="00C3478D"/>
    <w:rsid w:val="00C35445"/>
    <w:rsid w:val="00C3675F"/>
    <w:rsid w:val="00C3774F"/>
    <w:rsid w:val="00C378A9"/>
    <w:rsid w:val="00C40903"/>
    <w:rsid w:val="00C41071"/>
    <w:rsid w:val="00C41646"/>
    <w:rsid w:val="00C419CF"/>
    <w:rsid w:val="00C42429"/>
    <w:rsid w:val="00C42778"/>
    <w:rsid w:val="00C448C1"/>
    <w:rsid w:val="00C4538D"/>
    <w:rsid w:val="00C453FB"/>
    <w:rsid w:val="00C456B4"/>
    <w:rsid w:val="00C46F7E"/>
    <w:rsid w:val="00C478D6"/>
    <w:rsid w:val="00C4798E"/>
    <w:rsid w:val="00C50F38"/>
    <w:rsid w:val="00C50FC3"/>
    <w:rsid w:val="00C51D68"/>
    <w:rsid w:val="00C51F55"/>
    <w:rsid w:val="00C524E3"/>
    <w:rsid w:val="00C536DE"/>
    <w:rsid w:val="00C53B35"/>
    <w:rsid w:val="00C55810"/>
    <w:rsid w:val="00C55919"/>
    <w:rsid w:val="00C55C7D"/>
    <w:rsid w:val="00C56849"/>
    <w:rsid w:val="00C57BA1"/>
    <w:rsid w:val="00C6043E"/>
    <w:rsid w:val="00C60A9A"/>
    <w:rsid w:val="00C612C1"/>
    <w:rsid w:val="00C62108"/>
    <w:rsid w:val="00C621CE"/>
    <w:rsid w:val="00C629DC"/>
    <w:rsid w:val="00C6449F"/>
    <w:rsid w:val="00C64707"/>
    <w:rsid w:val="00C648CC"/>
    <w:rsid w:val="00C652DF"/>
    <w:rsid w:val="00C6532E"/>
    <w:rsid w:val="00C65FDB"/>
    <w:rsid w:val="00C6602C"/>
    <w:rsid w:val="00C66193"/>
    <w:rsid w:val="00C70738"/>
    <w:rsid w:val="00C7125F"/>
    <w:rsid w:val="00C726BD"/>
    <w:rsid w:val="00C727D9"/>
    <w:rsid w:val="00C72FF7"/>
    <w:rsid w:val="00C73160"/>
    <w:rsid w:val="00C7327B"/>
    <w:rsid w:val="00C73DF3"/>
    <w:rsid w:val="00C74024"/>
    <w:rsid w:val="00C74927"/>
    <w:rsid w:val="00C76952"/>
    <w:rsid w:val="00C77219"/>
    <w:rsid w:val="00C77EC4"/>
    <w:rsid w:val="00C77FB0"/>
    <w:rsid w:val="00C80C63"/>
    <w:rsid w:val="00C80FD2"/>
    <w:rsid w:val="00C81471"/>
    <w:rsid w:val="00C823A4"/>
    <w:rsid w:val="00C83194"/>
    <w:rsid w:val="00C8424A"/>
    <w:rsid w:val="00C84342"/>
    <w:rsid w:val="00C85D0B"/>
    <w:rsid w:val="00C85E80"/>
    <w:rsid w:val="00C8630A"/>
    <w:rsid w:val="00C90254"/>
    <w:rsid w:val="00C92196"/>
    <w:rsid w:val="00C92552"/>
    <w:rsid w:val="00C92D5E"/>
    <w:rsid w:val="00C93BE3"/>
    <w:rsid w:val="00C949BD"/>
    <w:rsid w:val="00C94C9B"/>
    <w:rsid w:val="00C95B95"/>
    <w:rsid w:val="00CA01F2"/>
    <w:rsid w:val="00CA32D8"/>
    <w:rsid w:val="00CA42FC"/>
    <w:rsid w:val="00CA4865"/>
    <w:rsid w:val="00CA521A"/>
    <w:rsid w:val="00CA527D"/>
    <w:rsid w:val="00CA5441"/>
    <w:rsid w:val="00CA660E"/>
    <w:rsid w:val="00CA713C"/>
    <w:rsid w:val="00CA73D7"/>
    <w:rsid w:val="00CA7846"/>
    <w:rsid w:val="00CB036D"/>
    <w:rsid w:val="00CB07A8"/>
    <w:rsid w:val="00CB21AF"/>
    <w:rsid w:val="00CB2387"/>
    <w:rsid w:val="00CB26C0"/>
    <w:rsid w:val="00CB3307"/>
    <w:rsid w:val="00CB3F6A"/>
    <w:rsid w:val="00CB4592"/>
    <w:rsid w:val="00CB4638"/>
    <w:rsid w:val="00CB5779"/>
    <w:rsid w:val="00CB5BF0"/>
    <w:rsid w:val="00CB5E3D"/>
    <w:rsid w:val="00CC041C"/>
    <w:rsid w:val="00CC07C6"/>
    <w:rsid w:val="00CC0DB7"/>
    <w:rsid w:val="00CC1CB3"/>
    <w:rsid w:val="00CC2024"/>
    <w:rsid w:val="00CC40E4"/>
    <w:rsid w:val="00CC4218"/>
    <w:rsid w:val="00CC4CE6"/>
    <w:rsid w:val="00CC6397"/>
    <w:rsid w:val="00CC763A"/>
    <w:rsid w:val="00CC77DF"/>
    <w:rsid w:val="00CC7CBA"/>
    <w:rsid w:val="00CD09F0"/>
    <w:rsid w:val="00CD2B54"/>
    <w:rsid w:val="00CD306F"/>
    <w:rsid w:val="00CD3E05"/>
    <w:rsid w:val="00CD4484"/>
    <w:rsid w:val="00CD4F51"/>
    <w:rsid w:val="00CD5B38"/>
    <w:rsid w:val="00CD5F78"/>
    <w:rsid w:val="00CD5FBE"/>
    <w:rsid w:val="00CD733C"/>
    <w:rsid w:val="00CD749F"/>
    <w:rsid w:val="00CE13E2"/>
    <w:rsid w:val="00CE2478"/>
    <w:rsid w:val="00CE34D1"/>
    <w:rsid w:val="00CE36B7"/>
    <w:rsid w:val="00CE4671"/>
    <w:rsid w:val="00CE46DD"/>
    <w:rsid w:val="00CE532E"/>
    <w:rsid w:val="00CE663F"/>
    <w:rsid w:val="00CE6670"/>
    <w:rsid w:val="00CE6A7D"/>
    <w:rsid w:val="00CF043F"/>
    <w:rsid w:val="00CF16A3"/>
    <w:rsid w:val="00CF248D"/>
    <w:rsid w:val="00CF2DBB"/>
    <w:rsid w:val="00CF2EE3"/>
    <w:rsid w:val="00CF3A33"/>
    <w:rsid w:val="00CF3FB8"/>
    <w:rsid w:val="00CF4819"/>
    <w:rsid w:val="00CF6EB4"/>
    <w:rsid w:val="00CF713D"/>
    <w:rsid w:val="00D003B7"/>
    <w:rsid w:val="00D024C9"/>
    <w:rsid w:val="00D03F05"/>
    <w:rsid w:val="00D04A3A"/>
    <w:rsid w:val="00D04B1E"/>
    <w:rsid w:val="00D0719F"/>
    <w:rsid w:val="00D0720C"/>
    <w:rsid w:val="00D073A9"/>
    <w:rsid w:val="00D07E0B"/>
    <w:rsid w:val="00D10168"/>
    <w:rsid w:val="00D1188D"/>
    <w:rsid w:val="00D11DF9"/>
    <w:rsid w:val="00D11ED0"/>
    <w:rsid w:val="00D129D6"/>
    <w:rsid w:val="00D1400B"/>
    <w:rsid w:val="00D141F3"/>
    <w:rsid w:val="00D14D18"/>
    <w:rsid w:val="00D1627A"/>
    <w:rsid w:val="00D16ABA"/>
    <w:rsid w:val="00D17689"/>
    <w:rsid w:val="00D17CE5"/>
    <w:rsid w:val="00D2183C"/>
    <w:rsid w:val="00D21BA8"/>
    <w:rsid w:val="00D21BAC"/>
    <w:rsid w:val="00D22ED9"/>
    <w:rsid w:val="00D23828"/>
    <w:rsid w:val="00D23930"/>
    <w:rsid w:val="00D23A9F"/>
    <w:rsid w:val="00D25807"/>
    <w:rsid w:val="00D264CD"/>
    <w:rsid w:val="00D26579"/>
    <w:rsid w:val="00D27ED7"/>
    <w:rsid w:val="00D30079"/>
    <w:rsid w:val="00D30194"/>
    <w:rsid w:val="00D310DF"/>
    <w:rsid w:val="00D31EC1"/>
    <w:rsid w:val="00D3205F"/>
    <w:rsid w:val="00D34AB2"/>
    <w:rsid w:val="00D34B66"/>
    <w:rsid w:val="00D34D53"/>
    <w:rsid w:val="00D34D6C"/>
    <w:rsid w:val="00D34FFA"/>
    <w:rsid w:val="00D357A1"/>
    <w:rsid w:val="00D3668D"/>
    <w:rsid w:val="00D3715D"/>
    <w:rsid w:val="00D4002B"/>
    <w:rsid w:val="00D4095C"/>
    <w:rsid w:val="00D4286F"/>
    <w:rsid w:val="00D42F01"/>
    <w:rsid w:val="00D43CCB"/>
    <w:rsid w:val="00D4410F"/>
    <w:rsid w:val="00D4450F"/>
    <w:rsid w:val="00D44652"/>
    <w:rsid w:val="00D4632C"/>
    <w:rsid w:val="00D46E43"/>
    <w:rsid w:val="00D47518"/>
    <w:rsid w:val="00D47DB6"/>
    <w:rsid w:val="00D51D5A"/>
    <w:rsid w:val="00D54EB9"/>
    <w:rsid w:val="00D551D9"/>
    <w:rsid w:val="00D559AF"/>
    <w:rsid w:val="00D565E5"/>
    <w:rsid w:val="00D56748"/>
    <w:rsid w:val="00D5774C"/>
    <w:rsid w:val="00D602D7"/>
    <w:rsid w:val="00D6036E"/>
    <w:rsid w:val="00D616E1"/>
    <w:rsid w:val="00D61704"/>
    <w:rsid w:val="00D62053"/>
    <w:rsid w:val="00D62EA8"/>
    <w:rsid w:val="00D6407E"/>
    <w:rsid w:val="00D6419D"/>
    <w:rsid w:val="00D6440C"/>
    <w:rsid w:val="00D64900"/>
    <w:rsid w:val="00D64C64"/>
    <w:rsid w:val="00D662DB"/>
    <w:rsid w:val="00D66597"/>
    <w:rsid w:val="00D6752A"/>
    <w:rsid w:val="00D717C9"/>
    <w:rsid w:val="00D71E34"/>
    <w:rsid w:val="00D74550"/>
    <w:rsid w:val="00D746D5"/>
    <w:rsid w:val="00D75195"/>
    <w:rsid w:val="00D76CD8"/>
    <w:rsid w:val="00D7721E"/>
    <w:rsid w:val="00D772FF"/>
    <w:rsid w:val="00D80DEA"/>
    <w:rsid w:val="00D80E29"/>
    <w:rsid w:val="00D80F26"/>
    <w:rsid w:val="00D81686"/>
    <w:rsid w:val="00D822FC"/>
    <w:rsid w:val="00D82E51"/>
    <w:rsid w:val="00D83341"/>
    <w:rsid w:val="00D83EC8"/>
    <w:rsid w:val="00D83FB7"/>
    <w:rsid w:val="00D848F8"/>
    <w:rsid w:val="00D85175"/>
    <w:rsid w:val="00D8559C"/>
    <w:rsid w:val="00D865EF"/>
    <w:rsid w:val="00D86A99"/>
    <w:rsid w:val="00D87E8B"/>
    <w:rsid w:val="00D9082F"/>
    <w:rsid w:val="00D90A27"/>
    <w:rsid w:val="00D92579"/>
    <w:rsid w:val="00D928C8"/>
    <w:rsid w:val="00D92C09"/>
    <w:rsid w:val="00D92E13"/>
    <w:rsid w:val="00D9420B"/>
    <w:rsid w:val="00D942DE"/>
    <w:rsid w:val="00D96032"/>
    <w:rsid w:val="00D970D5"/>
    <w:rsid w:val="00D97390"/>
    <w:rsid w:val="00D97BC3"/>
    <w:rsid w:val="00DA0F82"/>
    <w:rsid w:val="00DA11BB"/>
    <w:rsid w:val="00DA151C"/>
    <w:rsid w:val="00DA1D5D"/>
    <w:rsid w:val="00DA271B"/>
    <w:rsid w:val="00DA2ED8"/>
    <w:rsid w:val="00DA30AE"/>
    <w:rsid w:val="00DA358D"/>
    <w:rsid w:val="00DA485A"/>
    <w:rsid w:val="00DA49D1"/>
    <w:rsid w:val="00DA4E47"/>
    <w:rsid w:val="00DA551D"/>
    <w:rsid w:val="00DA5BF7"/>
    <w:rsid w:val="00DA5DF0"/>
    <w:rsid w:val="00DB00A3"/>
    <w:rsid w:val="00DB05FD"/>
    <w:rsid w:val="00DB0DC1"/>
    <w:rsid w:val="00DB1732"/>
    <w:rsid w:val="00DB2677"/>
    <w:rsid w:val="00DB2C70"/>
    <w:rsid w:val="00DB3068"/>
    <w:rsid w:val="00DB35D4"/>
    <w:rsid w:val="00DB48BA"/>
    <w:rsid w:val="00DB4A67"/>
    <w:rsid w:val="00DB570F"/>
    <w:rsid w:val="00DB5A9A"/>
    <w:rsid w:val="00DB6ADF"/>
    <w:rsid w:val="00DB733D"/>
    <w:rsid w:val="00DC00C7"/>
    <w:rsid w:val="00DC05C7"/>
    <w:rsid w:val="00DC10A1"/>
    <w:rsid w:val="00DC2756"/>
    <w:rsid w:val="00DC4793"/>
    <w:rsid w:val="00DC5A7F"/>
    <w:rsid w:val="00DC5DA9"/>
    <w:rsid w:val="00DC5FA0"/>
    <w:rsid w:val="00DC7D06"/>
    <w:rsid w:val="00DD005F"/>
    <w:rsid w:val="00DD088F"/>
    <w:rsid w:val="00DD08C9"/>
    <w:rsid w:val="00DD16A3"/>
    <w:rsid w:val="00DD2669"/>
    <w:rsid w:val="00DD34E4"/>
    <w:rsid w:val="00DD57F0"/>
    <w:rsid w:val="00DD63BD"/>
    <w:rsid w:val="00DD6BD7"/>
    <w:rsid w:val="00DD7930"/>
    <w:rsid w:val="00DD7C04"/>
    <w:rsid w:val="00DD7C06"/>
    <w:rsid w:val="00DD7F2A"/>
    <w:rsid w:val="00DE2B1D"/>
    <w:rsid w:val="00DE2DB2"/>
    <w:rsid w:val="00DE2E20"/>
    <w:rsid w:val="00DE3412"/>
    <w:rsid w:val="00DE360A"/>
    <w:rsid w:val="00DE38A0"/>
    <w:rsid w:val="00DE4EFA"/>
    <w:rsid w:val="00DE58D5"/>
    <w:rsid w:val="00DE6A90"/>
    <w:rsid w:val="00DE6FA4"/>
    <w:rsid w:val="00DF1381"/>
    <w:rsid w:val="00DF15B2"/>
    <w:rsid w:val="00DF203F"/>
    <w:rsid w:val="00DF250C"/>
    <w:rsid w:val="00DF32EF"/>
    <w:rsid w:val="00DF43B4"/>
    <w:rsid w:val="00DF464E"/>
    <w:rsid w:val="00DF5A10"/>
    <w:rsid w:val="00DF6244"/>
    <w:rsid w:val="00E00A39"/>
    <w:rsid w:val="00E0219A"/>
    <w:rsid w:val="00E034EB"/>
    <w:rsid w:val="00E03DD0"/>
    <w:rsid w:val="00E0408F"/>
    <w:rsid w:val="00E04756"/>
    <w:rsid w:val="00E06663"/>
    <w:rsid w:val="00E07985"/>
    <w:rsid w:val="00E07A6F"/>
    <w:rsid w:val="00E07A76"/>
    <w:rsid w:val="00E1001D"/>
    <w:rsid w:val="00E117BF"/>
    <w:rsid w:val="00E11A5C"/>
    <w:rsid w:val="00E11F88"/>
    <w:rsid w:val="00E1213F"/>
    <w:rsid w:val="00E127D3"/>
    <w:rsid w:val="00E13FFA"/>
    <w:rsid w:val="00E142A8"/>
    <w:rsid w:val="00E14787"/>
    <w:rsid w:val="00E14D67"/>
    <w:rsid w:val="00E1500B"/>
    <w:rsid w:val="00E153EC"/>
    <w:rsid w:val="00E16464"/>
    <w:rsid w:val="00E17628"/>
    <w:rsid w:val="00E2048F"/>
    <w:rsid w:val="00E21E00"/>
    <w:rsid w:val="00E22725"/>
    <w:rsid w:val="00E2482D"/>
    <w:rsid w:val="00E25955"/>
    <w:rsid w:val="00E26AF2"/>
    <w:rsid w:val="00E26C09"/>
    <w:rsid w:val="00E2741E"/>
    <w:rsid w:val="00E30E4B"/>
    <w:rsid w:val="00E315C3"/>
    <w:rsid w:val="00E32BD1"/>
    <w:rsid w:val="00E32E8D"/>
    <w:rsid w:val="00E33DBF"/>
    <w:rsid w:val="00E34EB3"/>
    <w:rsid w:val="00E35FEA"/>
    <w:rsid w:val="00E36A81"/>
    <w:rsid w:val="00E37B5D"/>
    <w:rsid w:val="00E40892"/>
    <w:rsid w:val="00E410BE"/>
    <w:rsid w:val="00E42737"/>
    <w:rsid w:val="00E42B33"/>
    <w:rsid w:val="00E43113"/>
    <w:rsid w:val="00E43548"/>
    <w:rsid w:val="00E4515E"/>
    <w:rsid w:val="00E4530B"/>
    <w:rsid w:val="00E459DC"/>
    <w:rsid w:val="00E45A21"/>
    <w:rsid w:val="00E4614C"/>
    <w:rsid w:val="00E46B60"/>
    <w:rsid w:val="00E503B2"/>
    <w:rsid w:val="00E50F34"/>
    <w:rsid w:val="00E515D9"/>
    <w:rsid w:val="00E520EA"/>
    <w:rsid w:val="00E52D1A"/>
    <w:rsid w:val="00E530C0"/>
    <w:rsid w:val="00E5378E"/>
    <w:rsid w:val="00E54F0F"/>
    <w:rsid w:val="00E5555D"/>
    <w:rsid w:val="00E56B49"/>
    <w:rsid w:val="00E573BB"/>
    <w:rsid w:val="00E6008E"/>
    <w:rsid w:val="00E60645"/>
    <w:rsid w:val="00E610B2"/>
    <w:rsid w:val="00E610FC"/>
    <w:rsid w:val="00E61188"/>
    <w:rsid w:val="00E617E0"/>
    <w:rsid w:val="00E62878"/>
    <w:rsid w:val="00E62947"/>
    <w:rsid w:val="00E640F0"/>
    <w:rsid w:val="00E64784"/>
    <w:rsid w:val="00E6574A"/>
    <w:rsid w:val="00E65893"/>
    <w:rsid w:val="00E6654C"/>
    <w:rsid w:val="00E66D43"/>
    <w:rsid w:val="00E67BD1"/>
    <w:rsid w:val="00E70A79"/>
    <w:rsid w:val="00E71D23"/>
    <w:rsid w:val="00E7271A"/>
    <w:rsid w:val="00E72863"/>
    <w:rsid w:val="00E73485"/>
    <w:rsid w:val="00E739A0"/>
    <w:rsid w:val="00E73D61"/>
    <w:rsid w:val="00E73F7B"/>
    <w:rsid w:val="00E745AF"/>
    <w:rsid w:val="00E74E0D"/>
    <w:rsid w:val="00E75906"/>
    <w:rsid w:val="00E75D1A"/>
    <w:rsid w:val="00E77B5C"/>
    <w:rsid w:val="00E77BA1"/>
    <w:rsid w:val="00E77C20"/>
    <w:rsid w:val="00E80EE1"/>
    <w:rsid w:val="00E83C42"/>
    <w:rsid w:val="00E84A64"/>
    <w:rsid w:val="00E84BF7"/>
    <w:rsid w:val="00E84BF9"/>
    <w:rsid w:val="00E85A2A"/>
    <w:rsid w:val="00E909EF"/>
    <w:rsid w:val="00E9140F"/>
    <w:rsid w:val="00E91E00"/>
    <w:rsid w:val="00E92424"/>
    <w:rsid w:val="00E92C18"/>
    <w:rsid w:val="00E937F0"/>
    <w:rsid w:val="00E938F4"/>
    <w:rsid w:val="00E94510"/>
    <w:rsid w:val="00E94670"/>
    <w:rsid w:val="00E953CE"/>
    <w:rsid w:val="00E95635"/>
    <w:rsid w:val="00E95B01"/>
    <w:rsid w:val="00E969E3"/>
    <w:rsid w:val="00E9727C"/>
    <w:rsid w:val="00E9783D"/>
    <w:rsid w:val="00EA17D5"/>
    <w:rsid w:val="00EA27F9"/>
    <w:rsid w:val="00EA293D"/>
    <w:rsid w:val="00EA4108"/>
    <w:rsid w:val="00EA414F"/>
    <w:rsid w:val="00EA44AF"/>
    <w:rsid w:val="00EA5101"/>
    <w:rsid w:val="00EA55F3"/>
    <w:rsid w:val="00EA6167"/>
    <w:rsid w:val="00EA7BF0"/>
    <w:rsid w:val="00EB15ED"/>
    <w:rsid w:val="00EB1C7A"/>
    <w:rsid w:val="00EB2496"/>
    <w:rsid w:val="00EB30B8"/>
    <w:rsid w:val="00EB3777"/>
    <w:rsid w:val="00EB435A"/>
    <w:rsid w:val="00EB5A60"/>
    <w:rsid w:val="00EB77CF"/>
    <w:rsid w:val="00EC1139"/>
    <w:rsid w:val="00EC1470"/>
    <w:rsid w:val="00EC2D43"/>
    <w:rsid w:val="00EC3326"/>
    <w:rsid w:val="00EC39C8"/>
    <w:rsid w:val="00EC4173"/>
    <w:rsid w:val="00EC53CA"/>
    <w:rsid w:val="00EC6622"/>
    <w:rsid w:val="00EC76DE"/>
    <w:rsid w:val="00EC774A"/>
    <w:rsid w:val="00EC7FBD"/>
    <w:rsid w:val="00ED24DC"/>
    <w:rsid w:val="00ED2630"/>
    <w:rsid w:val="00ED2E25"/>
    <w:rsid w:val="00ED3036"/>
    <w:rsid w:val="00ED3A4F"/>
    <w:rsid w:val="00ED483A"/>
    <w:rsid w:val="00ED4905"/>
    <w:rsid w:val="00ED59AA"/>
    <w:rsid w:val="00ED67D8"/>
    <w:rsid w:val="00ED76B3"/>
    <w:rsid w:val="00ED7C30"/>
    <w:rsid w:val="00EE0305"/>
    <w:rsid w:val="00EE116E"/>
    <w:rsid w:val="00EE13A3"/>
    <w:rsid w:val="00EE3AA7"/>
    <w:rsid w:val="00EE3C49"/>
    <w:rsid w:val="00EE5DB6"/>
    <w:rsid w:val="00EE62E0"/>
    <w:rsid w:val="00EE7231"/>
    <w:rsid w:val="00EE76F1"/>
    <w:rsid w:val="00EE7FDB"/>
    <w:rsid w:val="00EF082A"/>
    <w:rsid w:val="00EF0C71"/>
    <w:rsid w:val="00EF14E5"/>
    <w:rsid w:val="00EF2211"/>
    <w:rsid w:val="00EF2682"/>
    <w:rsid w:val="00EF4DEC"/>
    <w:rsid w:val="00EF5ECD"/>
    <w:rsid w:val="00EF7CCE"/>
    <w:rsid w:val="00EF7CF8"/>
    <w:rsid w:val="00EF7EEB"/>
    <w:rsid w:val="00F00222"/>
    <w:rsid w:val="00F0035B"/>
    <w:rsid w:val="00F0053F"/>
    <w:rsid w:val="00F008CB"/>
    <w:rsid w:val="00F016CE"/>
    <w:rsid w:val="00F0184D"/>
    <w:rsid w:val="00F01906"/>
    <w:rsid w:val="00F020DA"/>
    <w:rsid w:val="00F02130"/>
    <w:rsid w:val="00F05541"/>
    <w:rsid w:val="00F05AB4"/>
    <w:rsid w:val="00F06E8B"/>
    <w:rsid w:val="00F075D7"/>
    <w:rsid w:val="00F0774B"/>
    <w:rsid w:val="00F07E02"/>
    <w:rsid w:val="00F1014C"/>
    <w:rsid w:val="00F10E25"/>
    <w:rsid w:val="00F11C39"/>
    <w:rsid w:val="00F1304B"/>
    <w:rsid w:val="00F135A4"/>
    <w:rsid w:val="00F14292"/>
    <w:rsid w:val="00F15E55"/>
    <w:rsid w:val="00F16C7C"/>
    <w:rsid w:val="00F1721E"/>
    <w:rsid w:val="00F20384"/>
    <w:rsid w:val="00F20EE8"/>
    <w:rsid w:val="00F22022"/>
    <w:rsid w:val="00F22954"/>
    <w:rsid w:val="00F22BCE"/>
    <w:rsid w:val="00F2371F"/>
    <w:rsid w:val="00F2386E"/>
    <w:rsid w:val="00F23DDA"/>
    <w:rsid w:val="00F23E18"/>
    <w:rsid w:val="00F2561E"/>
    <w:rsid w:val="00F256F9"/>
    <w:rsid w:val="00F26B44"/>
    <w:rsid w:val="00F274E4"/>
    <w:rsid w:val="00F27CE1"/>
    <w:rsid w:val="00F27FB2"/>
    <w:rsid w:val="00F30449"/>
    <w:rsid w:val="00F3095C"/>
    <w:rsid w:val="00F30CB5"/>
    <w:rsid w:val="00F31602"/>
    <w:rsid w:val="00F31669"/>
    <w:rsid w:val="00F31DE5"/>
    <w:rsid w:val="00F31E7D"/>
    <w:rsid w:val="00F323D7"/>
    <w:rsid w:val="00F348B4"/>
    <w:rsid w:val="00F3542E"/>
    <w:rsid w:val="00F35823"/>
    <w:rsid w:val="00F3594C"/>
    <w:rsid w:val="00F35F29"/>
    <w:rsid w:val="00F377BD"/>
    <w:rsid w:val="00F37974"/>
    <w:rsid w:val="00F379C9"/>
    <w:rsid w:val="00F37B68"/>
    <w:rsid w:val="00F40699"/>
    <w:rsid w:val="00F40BEA"/>
    <w:rsid w:val="00F40C23"/>
    <w:rsid w:val="00F418B2"/>
    <w:rsid w:val="00F42F4A"/>
    <w:rsid w:val="00F431FE"/>
    <w:rsid w:val="00F43362"/>
    <w:rsid w:val="00F43D8A"/>
    <w:rsid w:val="00F4442E"/>
    <w:rsid w:val="00F4449B"/>
    <w:rsid w:val="00F44D25"/>
    <w:rsid w:val="00F45158"/>
    <w:rsid w:val="00F45AA3"/>
    <w:rsid w:val="00F5160F"/>
    <w:rsid w:val="00F52361"/>
    <w:rsid w:val="00F524F9"/>
    <w:rsid w:val="00F53D34"/>
    <w:rsid w:val="00F54F6A"/>
    <w:rsid w:val="00F5716D"/>
    <w:rsid w:val="00F573C0"/>
    <w:rsid w:val="00F61E20"/>
    <w:rsid w:val="00F62C99"/>
    <w:rsid w:val="00F64051"/>
    <w:rsid w:val="00F643A6"/>
    <w:rsid w:val="00F67C26"/>
    <w:rsid w:val="00F67E5A"/>
    <w:rsid w:val="00F67ED4"/>
    <w:rsid w:val="00F70079"/>
    <w:rsid w:val="00F701E2"/>
    <w:rsid w:val="00F72C49"/>
    <w:rsid w:val="00F72E6F"/>
    <w:rsid w:val="00F76294"/>
    <w:rsid w:val="00F777BF"/>
    <w:rsid w:val="00F82589"/>
    <w:rsid w:val="00F82903"/>
    <w:rsid w:val="00F83D2C"/>
    <w:rsid w:val="00F87BFB"/>
    <w:rsid w:val="00F900C5"/>
    <w:rsid w:val="00F9168C"/>
    <w:rsid w:val="00F91E2E"/>
    <w:rsid w:val="00F91F52"/>
    <w:rsid w:val="00F921C5"/>
    <w:rsid w:val="00F92465"/>
    <w:rsid w:val="00F92AD4"/>
    <w:rsid w:val="00F935D6"/>
    <w:rsid w:val="00F94081"/>
    <w:rsid w:val="00F94DC4"/>
    <w:rsid w:val="00F94F65"/>
    <w:rsid w:val="00F961BF"/>
    <w:rsid w:val="00F97440"/>
    <w:rsid w:val="00FA0DD5"/>
    <w:rsid w:val="00FA1019"/>
    <w:rsid w:val="00FA1A54"/>
    <w:rsid w:val="00FA1AAA"/>
    <w:rsid w:val="00FA1D24"/>
    <w:rsid w:val="00FA385B"/>
    <w:rsid w:val="00FA3BF0"/>
    <w:rsid w:val="00FA4AC0"/>
    <w:rsid w:val="00FA5819"/>
    <w:rsid w:val="00FA5E8A"/>
    <w:rsid w:val="00FB0445"/>
    <w:rsid w:val="00FB0566"/>
    <w:rsid w:val="00FB059E"/>
    <w:rsid w:val="00FB0AC7"/>
    <w:rsid w:val="00FB2EED"/>
    <w:rsid w:val="00FB3690"/>
    <w:rsid w:val="00FB3892"/>
    <w:rsid w:val="00FB4073"/>
    <w:rsid w:val="00FB45CB"/>
    <w:rsid w:val="00FB5BB9"/>
    <w:rsid w:val="00FB613D"/>
    <w:rsid w:val="00FB6CE5"/>
    <w:rsid w:val="00FC03C4"/>
    <w:rsid w:val="00FC0ABE"/>
    <w:rsid w:val="00FC283E"/>
    <w:rsid w:val="00FC3BC0"/>
    <w:rsid w:val="00FC3D59"/>
    <w:rsid w:val="00FC44A9"/>
    <w:rsid w:val="00FC4D39"/>
    <w:rsid w:val="00FC67A2"/>
    <w:rsid w:val="00FC6AA6"/>
    <w:rsid w:val="00FC6B1F"/>
    <w:rsid w:val="00FD07B1"/>
    <w:rsid w:val="00FD07BE"/>
    <w:rsid w:val="00FD2988"/>
    <w:rsid w:val="00FD3256"/>
    <w:rsid w:val="00FD5BEB"/>
    <w:rsid w:val="00FD5E4B"/>
    <w:rsid w:val="00FD611B"/>
    <w:rsid w:val="00FD6232"/>
    <w:rsid w:val="00FD6431"/>
    <w:rsid w:val="00FD6922"/>
    <w:rsid w:val="00FD6AC2"/>
    <w:rsid w:val="00FD6FFE"/>
    <w:rsid w:val="00FD7F58"/>
    <w:rsid w:val="00FE0BA5"/>
    <w:rsid w:val="00FE2146"/>
    <w:rsid w:val="00FE5335"/>
    <w:rsid w:val="00FE639E"/>
    <w:rsid w:val="00FE6900"/>
    <w:rsid w:val="00FE73E5"/>
    <w:rsid w:val="00FE7C4D"/>
    <w:rsid w:val="00FF1359"/>
    <w:rsid w:val="00FF16A3"/>
    <w:rsid w:val="00FF1753"/>
    <w:rsid w:val="00FF2733"/>
    <w:rsid w:val="00FF28E9"/>
    <w:rsid w:val="00FF33BD"/>
    <w:rsid w:val="00FF3629"/>
    <w:rsid w:val="00FF606A"/>
    <w:rsid w:val="00FF65EA"/>
    <w:rsid w:val="00FF680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A335E3"/>
  <w15:docId w15:val="{770C3B04-78E8-42B8-95C8-21DE3B9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5D9"/>
    <w:pPr>
      <w:tabs>
        <w:tab w:val="left" w:pos="567"/>
        <w:tab w:val="left" w:pos="1134"/>
      </w:tabs>
      <w:spacing w:line="360" w:lineRule="auto"/>
      <w:jc w:val="both"/>
    </w:pPr>
    <w:rPr>
      <w:sz w:val="24"/>
    </w:rPr>
  </w:style>
  <w:style w:type="paragraph" w:styleId="Overskrift1">
    <w:name w:val="heading 1"/>
    <w:basedOn w:val="Normal"/>
    <w:next w:val="Normal"/>
    <w:qFormat/>
    <w:rsid w:val="00AD7C47"/>
    <w:pPr>
      <w:numPr>
        <w:numId w:val="1"/>
      </w:numPr>
      <w:outlineLvl w:val="0"/>
    </w:pPr>
    <w:rPr>
      <w:b/>
      <w:i/>
    </w:rPr>
  </w:style>
  <w:style w:type="paragraph" w:styleId="Overskrift2">
    <w:name w:val="heading 2"/>
    <w:basedOn w:val="Overskrift1"/>
    <w:next w:val="Normal"/>
    <w:qFormat/>
    <w:rsid w:val="00AD7C47"/>
    <w:pPr>
      <w:numPr>
        <w:ilvl w:val="1"/>
      </w:numPr>
      <w:outlineLvl w:val="1"/>
    </w:pPr>
  </w:style>
  <w:style w:type="paragraph" w:styleId="Overskrift3">
    <w:name w:val="heading 3"/>
    <w:basedOn w:val="Overskrift1"/>
    <w:next w:val="Normal"/>
    <w:qFormat/>
    <w:rsid w:val="00AD7C47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Normal"/>
    <w:next w:val="Normal"/>
    <w:qFormat/>
    <w:rsid w:val="00AD7C4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AD7C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AD7C4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AD7C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AD7C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AD7C4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paragraph" w:styleId="Sidefod">
    <w:name w:val="footer"/>
    <w:basedOn w:val="Normal"/>
    <w:rsid w:val="00AD7C47"/>
    <w:pPr>
      <w:tabs>
        <w:tab w:val="clear" w:pos="567"/>
        <w:tab w:val="clear" w:pos="1134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D7C47"/>
  </w:style>
  <w:style w:type="paragraph" w:customStyle="1" w:styleId="Bilagstegn">
    <w:name w:val="Bilagstegn"/>
    <w:basedOn w:val="Normal"/>
    <w:rsid w:val="00AD7C47"/>
    <w:pPr>
      <w:ind w:hanging="680"/>
    </w:pPr>
  </w:style>
  <w:style w:type="paragraph" w:customStyle="1" w:styleId="Nummerliste">
    <w:name w:val="Nummerliste"/>
    <w:basedOn w:val="Normal"/>
    <w:rsid w:val="00AD7C47"/>
  </w:style>
  <w:style w:type="paragraph" w:customStyle="1" w:styleId="Punkttegn">
    <w:name w:val="Punkttegn"/>
    <w:basedOn w:val="Normal"/>
    <w:rsid w:val="00AD7C47"/>
    <w:pPr>
      <w:numPr>
        <w:numId w:val="2"/>
      </w:numPr>
      <w:tabs>
        <w:tab w:val="clear" w:pos="567"/>
        <w:tab w:val="clear" w:pos="1134"/>
      </w:tabs>
    </w:pPr>
  </w:style>
  <w:style w:type="paragraph" w:styleId="Billedtekst">
    <w:name w:val="caption"/>
    <w:basedOn w:val="Normal"/>
    <w:next w:val="Normal"/>
    <w:qFormat/>
    <w:rsid w:val="00AD7C47"/>
    <w:rPr>
      <w:u w:val="single"/>
    </w:rPr>
  </w:style>
  <w:style w:type="paragraph" w:styleId="Fodnotetekst">
    <w:name w:val="footnote text"/>
    <w:basedOn w:val="Normal"/>
    <w:semiHidden/>
    <w:rsid w:val="00AD7C47"/>
    <w:pPr>
      <w:spacing w:line="240" w:lineRule="auto"/>
      <w:ind w:left="198" w:hanging="198"/>
    </w:pPr>
    <w:rPr>
      <w:sz w:val="20"/>
    </w:rPr>
  </w:style>
  <w:style w:type="paragraph" w:styleId="Markeringsbobletekst">
    <w:name w:val="Balloon Text"/>
    <w:basedOn w:val="Normal"/>
    <w:semiHidden/>
    <w:rsid w:val="00DA35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67E29"/>
    <w:pPr>
      <w:tabs>
        <w:tab w:val="left" w:pos="567"/>
        <w:tab w:val="left" w:pos="1134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34E78"/>
    <w:rPr>
      <w:vertAlign w:val="superscript"/>
    </w:rPr>
  </w:style>
  <w:style w:type="paragraph" w:styleId="Titel">
    <w:name w:val="Title"/>
    <w:basedOn w:val="Normal"/>
    <w:next w:val="Normal"/>
    <w:link w:val="TitelTegn"/>
    <w:qFormat/>
    <w:rsid w:val="003C5C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3C5C63"/>
    <w:rPr>
      <w:rFonts w:asciiTheme="majorHAnsi" w:eastAsiaTheme="majorEastAsia" w:hAnsiTheme="majorHAnsi" w:cstheme="majorBidi"/>
      <w:b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qFormat/>
    <w:rsid w:val="003C5C63"/>
    <w:pPr>
      <w:numPr>
        <w:ilvl w:val="1"/>
      </w:numPr>
      <w:spacing w:after="60"/>
      <w:jc w:val="center"/>
      <w:outlineLvl w:val="1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dertitelTegn">
    <w:name w:val="Undertitel Tegn"/>
    <w:basedOn w:val="Standardskrifttypeiafsnit"/>
    <w:link w:val="Undertitel"/>
    <w:rsid w:val="003C5C63"/>
    <w:rPr>
      <w:rFonts w:asciiTheme="majorHAnsi" w:eastAsiaTheme="majorEastAsia" w:hAnsiTheme="majorHAnsi" w:cstheme="majorBidi"/>
      <w:iCs/>
      <w:sz w:val="24"/>
      <w:szCs w:val="24"/>
    </w:rPr>
  </w:style>
  <w:style w:type="paragraph" w:styleId="Listeafsnit">
    <w:name w:val="List Paragraph"/>
    <w:basedOn w:val="Normal"/>
    <w:uiPriority w:val="34"/>
    <w:qFormat/>
    <w:rsid w:val="00786D92"/>
    <w:pPr>
      <w:tabs>
        <w:tab w:val="clear" w:pos="567"/>
        <w:tab w:val="clear" w:pos="1134"/>
      </w:tabs>
      <w:spacing w:line="300" w:lineRule="auto"/>
      <w:ind w:left="720"/>
      <w:contextualSpacing/>
      <w:jc w:val="left"/>
    </w:pPr>
    <w:rPr>
      <w:rFonts w:ascii="Segoe UI" w:eastAsiaTheme="minorHAnsi" w:hAnsi="Segoe UI" w:cstheme="minorBidi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786D92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786D92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786D92"/>
  </w:style>
  <w:style w:type="paragraph" w:customStyle="1" w:styleId="Default">
    <w:name w:val="Default"/>
    <w:rsid w:val="00786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4340E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4340E"/>
    <w:rPr>
      <w:b/>
      <w:bCs/>
    </w:rPr>
  </w:style>
  <w:style w:type="paragraph" w:customStyle="1" w:styleId="Typografi1">
    <w:name w:val="Typografi1"/>
    <w:basedOn w:val="Titel"/>
    <w:qFormat/>
    <w:rsid w:val="00862292"/>
    <w:pPr>
      <w:tabs>
        <w:tab w:val="left" w:pos="18570"/>
      </w:tabs>
      <w:spacing w:line="320" w:lineRule="exact"/>
      <w:jc w:val="left"/>
    </w:pPr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642\AppData\Local\Microsoft\Windows\INetCache\IE\A4F1NC17\revisionstrae_inter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0076E5EE-E749-4764-90ED-05814A01C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B61E5-4F0D-4B22-8CFA-4674234A7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revisionstrae_intern</Template>
  <TotalTime>154</TotalTime>
  <Pages>3</Pages>
  <Words>1068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Revisionstræ for SOR 7d – Budgetstyring af flerårige investeringsprojekter</vt:lpstr>
    </vt:vector>
  </TitlesOfParts>
  <Company>Edu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Revisionstræ for SOR 7d – Budgetstyring af flerårige investeringsprojekter</dc:title>
  <dc:creator>Stine Dahlgaard</dc:creator>
  <cp:lastModifiedBy>Mette Maria Ljungstrøm</cp:lastModifiedBy>
  <cp:revision>23</cp:revision>
  <cp:lastPrinted>2009-09-14T11:52:00Z</cp:lastPrinted>
  <dcterms:created xsi:type="dcterms:W3CDTF">2020-09-09T13:25:00Z</dcterms:created>
  <dcterms:modified xsi:type="dcterms:W3CDTF">2025-10-01T16:43:00Z</dcterms:modified>
</cp:coreProperties>
</file>